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Newsletter Infrastructure Overhaul — Plan</w:t>
      </w:r>
    </w:p>
    <w:p>
      <w:r>
        <w:rPr>
          <w:b/>
        </w:rPr>
        <w:t>Date:</w:t>
      </w:r>
      <w:r>
        <w:t xml:space="preserve"> 2026-05-13  ·  </w:t>
      </w:r>
      <w:r>
        <w:rPr>
          <w:b/>
        </w:rPr>
        <w:t>Status:</w:t>
      </w:r>
      <w:r>
        <w:t xml:space="preserve"> drafting (scout research running in parallel)</w:t>
      </w:r>
    </w:p>
    <w:p>
      <w:pPr>
        <w:ind w:left="432"/>
      </w:pPr>
      <w:r>
        <w:rPr>
          <w:i/>
          <w:color w:val="666666"/>
        </w:rPr>
        <w:t>**Problem identified by Harnoor:** newsletters repeat the same news across days. No indexed research. No timestamps. No multimedia variety. Same titles + summaries appear repeatedly. The shell looks nice but the engine is broken.</w:t>
      </w:r>
    </w:p>
    <w:p>
      <w:pPr>
        <w:ind w:left="432"/>
      </w:pPr>
      <w:r>
        <w:rPr>
          <w:i/>
          <w:color w:val="666666"/>
        </w:rPr>
        <w:t>**Goal:** every newsletter must feel fresh every single day. Same story across days OK — same title/angle/summary across days NEVER.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Root cause</w:t>
      </w:r>
    </w:p>
    <w:p>
      <w:r>
        <w:t>Current architecture:</w:t>
      </w:r>
    </w:p>
    <w:p>
      <w:pPr>
        <w:pStyle w:val="ListBullet"/>
      </w:pPr>
      <w:r>
        <w:t>Each newsletter script (</w:t>
      </w:r>
      <w:r>
        <w:t>openclaw_newsletter.py</w:t>
      </w:r>
      <w:r>
        <w:t xml:space="preserve"> etc.) </w:t>
      </w:r>
      <w:r>
        <w:rPr>
          <w:b/>
        </w:rPr>
        <w:t>starts fresh each run</w:t>
      </w:r>
      <w:r>
        <w:t xml:space="preserve"> — no memory of what it sent yesterday</w:t>
      </w:r>
    </w:p>
    <w:p>
      <w:pPr>
        <w:pStyle w:val="ListBullet"/>
      </w:pPr>
      <w:r>
        <w:t>Source feeds are queried fresh each morning — but if the same news item is top-trending 3 days in a row (e.g. Anthropic release week), it lands in 3 issues with similar framing</w:t>
      </w:r>
    </w:p>
    <w:p>
      <w:pPr>
        <w:pStyle w:val="ListBullet"/>
      </w:pPr>
      <w:r>
        <w:t>No fingerprinting / dedup / freshness scoring</w:t>
      </w:r>
    </w:p>
    <w:p>
      <w:pPr>
        <w:pStyle w:val="ListBullet"/>
      </w:pPr>
      <w:r>
        <w:t>Generic "[emoji] The Agent Stack #042" subject lines that don't reflect what's actually inside</w:t>
      </w:r>
    </w:p>
    <w:p>
      <w:pPr>
        <w:pStyle w:val="ListBullet"/>
      </w:pPr>
      <w:r>
        <w:t>No timestamps on items inside the newsletter ("when did this break")</w:t>
      </w:r>
    </w:p>
    <w:p>
      <w:pPr>
        <w:pStyle w:val="ListBullet"/>
      </w:pPr>
      <w:r>
        <w:t>No multimedia diversity (today: usually text + 1 stat. Best-in-class: text + YouTube + screenshot + chart + quote)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New architecture (4 components)</w:t>
      </w:r>
    </w:p>
    <w:p>
      <w:pPr>
        <w:spacing w:before="200" w:after="80"/>
      </w:pPr>
      <w:r>
        <w:rPr>
          <w:b/>
          <w:color w:val="141413"/>
          <w:sz w:val="28"/>
        </w:rPr>
        <w:t>1. STORY LEDGER (the brain)</w:t>
      </w:r>
    </w:p>
    <w:p>
      <w:r>
        <w:rPr>
          <w:b/>
        </w:rPr>
        <w:t>File:</w:t>
      </w:r>
      <w:r>
        <w:t xml:space="preserve"> </w:t>
      </w:r>
      <w:r>
        <w:t>F:/TITAN/state/newsletter-stories.sqlite</w:t>
      </w:r>
    </w:p>
    <w:p>
      <w:r>
        <w:t>Schema: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rPr>
          <w:b/>
        </w:rPr>
        <w:t>Dedup rule on send:</w:t>
      </w:r>
      <w:r>
        <w:t xml:space="preserve"> before any item lands in a newsletter draft:</w:t>
      </w:r>
    </w:p>
    <w:p>
      <w:pPr>
        <w:pStyle w:val="ListNumber"/>
      </w:pPr>
      <w:r>
        <w:t xml:space="preserve">Compute </w:t>
      </w:r>
      <w:r>
        <w:t>story_id</w:t>
      </w:r>
      <w:r>
        <w:t xml:space="preserve"> from entity + headline-keywords</w:t>
      </w:r>
    </w:p>
    <w:p>
      <w:pPr>
        <w:pStyle w:val="ListNumber"/>
      </w:pPr>
      <w:r>
        <w:t>Look up in ledger</w:t>
      </w:r>
    </w:p>
    <w:p>
      <w:pPr>
        <w:pStyle w:val="ListNumber"/>
      </w:pPr>
      <w:r>
        <w:t xml:space="preserve">If sent in last 3 days </w:t>
      </w:r>
      <w:r>
        <w:rPr>
          <w:b/>
        </w:rPr>
        <w:t>and</w:t>
      </w:r>
      <w:r>
        <w:t xml:space="preserve"> no new angle → SKIP</w:t>
      </w:r>
    </w:p>
    <w:p>
      <w:pPr>
        <w:pStyle w:val="ListNumber"/>
      </w:pPr>
      <w:r>
        <w:t xml:space="preserve">If sent in last 7 days but has a new development → ALLOWED, but Gemini must rewrite headline + summary completely (compare </w:t>
      </w:r>
      <w:r>
        <w:t>summary_hash</w:t>
      </w:r>
      <w:r>
        <w:t xml:space="preserve"> to ensure they differ)</w:t>
      </w:r>
    </w:p>
    <w:p>
      <w:pPr>
        <w:pStyle w:val="ListNumber"/>
      </w:pPr>
      <w:r>
        <w:t>Insert/update row after send</w:t>
      </w:r>
    </w:p>
    <w:p>
      <w:pPr>
        <w:spacing w:before="200" w:after="80"/>
      </w:pPr>
      <w:r>
        <w:rPr>
          <w:b/>
          <w:color w:val="141413"/>
          <w:sz w:val="28"/>
        </w:rPr>
        <w:t>2. RESEARCH INDEXER (the eyes)</w:t>
      </w:r>
    </w:p>
    <w:p>
      <w:r>
        <w:rPr>
          <w:b/>
        </w:rPr>
        <w:t>Script:</w:t>
      </w:r>
      <w:r>
        <w:t xml:space="preserve"> </w:t>
      </w:r>
      <w:r>
        <w:t>F:/TITAN/scripts/newsletter_research_indexer.py</w:t>
      </w:r>
      <w:r>
        <w:t xml:space="preserve"> (new)</w:t>
      </w:r>
    </w:p>
    <w:p>
      <w:r>
        <w:t xml:space="preserve">Runs at </w:t>
      </w:r>
      <w:r>
        <w:rPr>
          <w:b/>
        </w:rPr>
        <w:t>05:00 UTC daily</w:t>
      </w:r>
      <w:r>
        <w:t>, BEFORE any newsletter is generated.</w:t>
      </w:r>
    </w:p>
    <w:p>
      <w:r>
        <w:t>Tasks:</w:t>
      </w:r>
    </w:p>
    <w:p>
      <w:pPr>
        <w:pStyle w:val="ListNumber"/>
      </w:pPr>
      <w:r>
        <w:rPr>
          <w:b/>
        </w:rPr>
        <w:t>Perplexity Pro queries</w:t>
      </w:r>
      <w:r>
        <w:t xml:space="preserve"> (via </w:t>
      </w:r>
      <w:r>
        <w:t>pplx.py</w:t>
      </w:r>
      <w:r>
        <w:t>) — 6 queries per newsletter topic:</w:t>
      </w:r>
    </w:p>
    <w:p>
      <w:pPr>
        <w:pStyle w:val="ListBullet"/>
      </w:pPr>
      <w:r>
        <w:t>"what shipped in {topic} in last 24 hours, with source URLs and timestamps"</w:t>
      </w:r>
    </w:p>
    <w:p>
      <w:pPr>
        <w:pStyle w:val="ListBullet"/>
      </w:pPr>
      <w:r>
        <w:t>"what's trending on /r/{subreddit} in {topic} this morning"</w:t>
      </w:r>
    </w:p>
    <w:p>
      <w:pPr>
        <w:pStyle w:val="ListBullet"/>
      </w:pPr>
      <w:r>
        <w:t>"GitHub trending repos in {topic} last 24h"</w:t>
      </w:r>
    </w:p>
    <w:p>
      <w:pPr>
        <w:pStyle w:val="ListBullet"/>
      </w:pPr>
      <w:r>
        <w:t>"latest YouTube uploads from {channel-list} in {topic}"</w:t>
      </w:r>
    </w:p>
    <w:p>
      <w:pPr>
        <w:pStyle w:val="ListBullet"/>
      </w:pPr>
      <w:r>
        <w:t>"latest blog posts from {author-list}"</w:t>
      </w:r>
    </w:p>
    <w:p>
      <w:pPr>
        <w:pStyle w:val="ListBullet"/>
      </w:pPr>
      <w:r>
        <w:t>"biggest opinion / hot take in {topic} from past day"</w:t>
      </w:r>
    </w:p>
    <w:p>
      <w:pPr>
        <w:pStyle w:val="ListNumber"/>
      </w:pPr>
      <w:r>
        <w:rPr>
          <w:b/>
        </w:rPr>
        <w:t>Gemini Pro</w:t>
      </w:r>
      <w:r>
        <w:t xml:space="preserve"> dedupes results across the 6 queries, scores freshness, generates a fingerprint per story</w:t>
      </w:r>
    </w:p>
    <w:p>
      <w:pPr>
        <w:pStyle w:val="ListNumber"/>
      </w:pPr>
      <w:r>
        <w:rPr>
          <w:b/>
        </w:rPr>
        <w:t>YouTube API</w:t>
      </w:r>
      <w:r>
        <w:t xml:space="preserve"> (or simple oEmbed) → pull thumbnail + duration for any embedded video</w:t>
      </w:r>
    </w:p>
    <w:p>
      <w:pPr>
        <w:pStyle w:val="ListNumber"/>
      </w:pPr>
      <w:r>
        <w:rPr>
          <w:b/>
        </w:rPr>
        <w:t>Screenshot service</w:t>
      </w:r>
      <w:r>
        <w:t xml:space="preserve"> — for product launches, capture og:image or a Playwright screenshot</w:t>
      </w:r>
    </w:p>
    <w:p>
      <w:pPr>
        <w:pStyle w:val="ListNumber"/>
      </w:pPr>
      <w:r>
        <w:t xml:space="preserve">Output: </w:t>
      </w:r>
      <w:r>
        <w:t>F:/TITAN/state/research-index-{date}.jsonl</w:t>
      </w:r>
      <w:r>
        <w:t xml:space="preserve"> — every story with id/entity/headline/summary/source-url/timestamp/media</w:t>
      </w:r>
    </w:p>
    <w:p>
      <w:pPr>
        <w:spacing w:before="200" w:after="80"/>
      </w:pPr>
      <w:r>
        <w:rPr>
          <w:b/>
          <w:color w:val="141413"/>
          <w:sz w:val="28"/>
        </w:rPr>
        <w:t>3. NEWSLETTER DRAFTER (the writer)</w:t>
      </w:r>
    </w:p>
    <w:p>
      <w:r>
        <w:rPr>
          <w:b/>
        </w:rPr>
        <w:t>Each newsletter script reads</w:t>
      </w:r>
      <w:r>
        <w:t xml:space="preserve"> the indexed research, filters via ledger, picks N stories with diversity rules:</w:t>
      </w:r>
    </w:p>
    <w:p>
      <w:pPr>
        <w:pStyle w:val="ListBullet"/>
      </w:pPr>
      <w:r>
        <w:rPr>
          <w:b/>
        </w:rPr>
        <w:t>Diversity rule:</w:t>
      </w:r>
      <w:r>
        <w:t xml:space="preserve"> max 2 stories per entity. No 3 Anthropic stories in one issue.</w:t>
      </w:r>
    </w:p>
    <w:p>
      <w:pPr>
        <w:pStyle w:val="ListBullet"/>
      </w:pPr>
      <w:r>
        <w:rPr>
          <w:b/>
        </w:rPr>
        <w:t>Freshness rule:</w:t>
      </w:r>
      <w:r>
        <w:t xml:space="preserve"> 70% must be &lt; 24h old, 20% can be 24-72h with new angle, 10% are evergreen ("here's what to remember from this week")</w:t>
      </w:r>
    </w:p>
    <w:p>
      <w:pPr>
        <w:pStyle w:val="ListBullet"/>
      </w:pPr>
      <w:r>
        <w:rPr>
          <w:b/>
        </w:rPr>
        <w:t>Multimedia rule:</w:t>
      </w:r>
      <w:r>
        <w:t xml:space="preserve"> every issue gets at least 1 video embed + 1 screenshot + 1 quote pull</w:t>
      </w:r>
    </w:p>
    <w:p>
      <w:pPr>
        <w:pStyle w:val="ListBullet"/>
      </w:pPr>
      <w:r>
        <w:rPr>
          <w:b/>
        </w:rPr>
        <w:t>Subject line:</w:t>
      </w:r>
      <w:r>
        <w:t xml:space="preserve"> Gemini generates a unique subject based on TOP story, not "Issue #N"</w:t>
      </w:r>
    </w:p>
    <w:p>
      <w:pPr>
        <w:spacing w:before="200" w:after="80"/>
      </w:pPr>
      <w:r>
        <w:rPr>
          <w:b/>
          <w:color w:val="141413"/>
          <w:sz w:val="28"/>
        </w:rPr>
        <w:t>4. POST-SEND LEDGER UPDATE</w:t>
      </w:r>
    </w:p>
    <w:p>
      <w:r>
        <w:t>After SES send, the script:</w:t>
      </w:r>
    </w:p>
    <w:p>
      <w:pPr>
        <w:pStyle w:val="ListBullet"/>
      </w:pPr>
      <w:r>
        <w:t>Marks every story sent with current timestamp</w:t>
      </w:r>
    </w:p>
    <w:p>
      <w:pPr>
        <w:pStyle w:val="ListBullet"/>
      </w:pPr>
      <w:r>
        <w:t xml:space="preserve">Increments </w:t>
      </w:r>
      <w:r>
        <w:t>send_count</w:t>
      </w:r>
    </w:p>
    <w:p>
      <w:pPr>
        <w:pStyle w:val="ListBullet"/>
      </w:pPr>
      <w:r>
        <w:t>Records which newsletter sent it</w:t>
      </w:r>
    </w:p>
    <w:p>
      <w:pPr>
        <w:pStyle w:val="ListBullet"/>
      </w:pPr>
      <w:r>
        <w:t xml:space="preserve">Backs up the rendered HTML to S3 for archive at </w:t>
      </w:r>
      <w:r>
        <w:t>newsletter-archive/&lt;slug&gt;/&lt;date&gt;.html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Multimedia handling (Harnoor explicitly asked)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Type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Approach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Copyright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YouTube video</w:t>
            </w:r>
          </w:p>
        </w:tc>
        <w:tc>
          <w:tcPr>
            <w:tcW w:type="dxa" w:w="2880"/>
          </w:tcPr>
          <w:p>
            <w:r/>
            <w:r>
              <w:t xml:space="preserve">Embed </w:t>
            </w:r>
            <w:r>
              <w:t>&lt;iframe&gt;</w:t>
            </w:r>
            <w:r>
              <w:t xml:space="preserve"> via oEmbed; thumbnail as fallback</w:t>
            </w:r>
          </w:p>
        </w:tc>
        <w:tc>
          <w:tcPr>
            <w:tcW w:type="dxa" w:w="2880"/>
          </w:tcPr>
          <w:p>
            <w:r/>
            <w:r>
              <w:t>Fair use — single embedded clip, attribution required, no re-upload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Product screenshot</w:t>
            </w:r>
          </w:p>
        </w:tc>
        <w:tc>
          <w:tcPr>
            <w:tcW w:type="dxa" w:w="2880"/>
          </w:tcPr>
          <w:p>
            <w:r/>
            <w:r>
              <w:t>Playwright/og:image scrape, attribute source, max 600×400</w:t>
            </w:r>
          </w:p>
        </w:tc>
        <w:tc>
          <w:tcPr>
            <w:tcW w:type="dxa" w:w="2880"/>
          </w:tcPr>
          <w:p>
            <w:r/>
            <w:r>
              <w:t>Fair-use commentary; always credit + link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Quote</w:t>
            </w:r>
          </w:p>
        </w:tc>
        <w:tc>
          <w:tcPr>
            <w:tcW w:type="dxa" w:w="2880"/>
          </w:tcPr>
          <w:p>
            <w:r/>
            <w:r>
              <w:t>&lt;15 words verbatim only; otherwise paraphrase</w:t>
            </w:r>
          </w:p>
        </w:tc>
        <w:tc>
          <w:tcPr>
            <w:tcW w:type="dxa" w:w="2880"/>
          </w:tcPr>
          <w:p>
            <w:r/>
            <w:r>
              <w:t>Already in copyright rules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Chart</w:t>
            </w:r>
          </w:p>
        </w:tc>
        <w:tc>
          <w:tcPr>
            <w:tcW w:type="dxa" w:w="2880"/>
          </w:tcPr>
          <w:p>
            <w:r/>
            <w:r>
              <w:t>Generate our own via Chart.js or Imagen 4 if data quoted</w:t>
            </w:r>
          </w:p>
        </w:tc>
        <w:tc>
          <w:tcPr>
            <w:tcW w:type="dxa" w:w="2880"/>
          </w:tcPr>
          <w:p>
            <w:r/>
            <w:r>
              <w:t>Avoid republishing source charts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Tweet/X post</w:t>
            </w:r>
          </w:p>
        </w:tc>
        <w:tc>
          <w:tcPr>
            <w:tcW w:type="dxa" w:w="2880"/>
          </w:tcPr>
          <w:p>
            <w:r/>
            <w:r>
              <w:t>Native blockquote with attribution</w:t>
            </w:r>
          </w:p>
        </w:tc>
        <w:tc>
          <w:tcPr>
            <w:tcW w:type="dxa" w:w="2880"/>
          </w:tcPr>
          <w:p>
            <w:r/>
            <w:r>
              <w:t>Standard embed rules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Architecture diagram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Cost estimate (per day, all 4 newsletters)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</w:tr>
      <w:tr>
        <w:tc>
          <w:tcPr>
            <w:tcW w:type="dxa" w:w="4320"/>
          </w:tcPr>
          <w:p>
            <w:r/>
            <w:r>
              <w:t>Perplexity Pro (Harnoor's plan, free for him)</w:t>
            </w:r>
          </w:p>
        </w:tc>
        <w:tc>
          <w:tcPr>
            <w:tcW w:type="dxa" w:w="4320"/>
          </w:tcPr>
          <w:p>
            <w:r/>
            <w:r>
              <w:t>$0 (Pro plan)</w:t>
            </w:r>
          </w:p>
        </w:tc>
      </w:tr>
      <w:tr>
        <w:tc>
          <w:tcPr>
            <w:tcW w:type="dxa" w:w="4320"/>
          </w:tcPr>
          <w:p>
            <w:r/>
            <w:r>
              <w:t>Gemini Pro dedup + fingerprint (~50k tokens)</w:t>
            </w:r>
          </w:p>
        </w:tc>
        <w:tc>
          <w:tcPr>
            <w:tcW w:type="dxa" w:w="4320"/>
          </w:tcPr>
          <w:p>
            <w:r/>
            <w:r>
              <w:t>$0.15</w:t>
            </w:r>
          </w:p>
        </w:tc>
      </w:tr>
      <w:tr>
        <w:tc>
          <w:tcPr>
            <w:tcW w:type="dxa" w:w="4320"/>
          </w:tcPr>
          <w:p>
            <w:r/>
            <w:r>
              <w:t>Gemini Flash subject-line + headline rewrites</w:t>
            </w:r>
          </w:p>
        </w:tc>
        <w:tc>
          <w:tcPr>
            <w:tcW w:type="dxa" w:w="4320"/>
          </w:tcPr>
          <w:p>
            <w:r/>
            <w:r>
              <w:t>$0.05</w:t>
            </w:r>
          </w:p>
        </w:tc>
      </w:tr>
      <w:tr>
        <w:tc>
          <w:tcPr>
            <w:tcW w:type="dxa" w:w="4320"/>
          </w:tcPr>
          <w:p>
            <w:r/>
            <w:r>
              <w:t>YouTube oEmbed + Playwright screenshots</w:t>
            </w:r>
          </w:p>
        </w:tc>
        <w:tc>
          <w:tcPr>
            <w:tcW w:type="dxa" w:w="4320"/>
          </w:tcPr>
          <w:p>
            <w:r/>
            <w:r>
              <w:t>$0 (free + local)</w:t>
            </w:r>
          </w:p>
        </w:tc>
      </w:tr>
      <w:tr>
        <w:tc>
          <w:tcPr>
            <w:tcW w:type="dxa" w:w="4320"/>
          </w:tcPr>
          <w:p>
            <w:r/>
            <w:r>
              <w:t>SES sends (4 emails × 1 subscriber Harnoor for now)</w:t>
            </w:r>
          </w:p>
        </w:tc>
        <w:tc>
          <w:tcPr>
            <w:tcW w:type="dxa" w:w="4320"/>
          </w:tcPr>
          <w:p>
            <w:r/>
            <w:r>
              <w:t>$0.0004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Total daily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~$0.20</w:t>
            </w:r>
          </w:p>
        </w:tc>
      </w:tr>
    </w:tbl>
    <w:p/>
    <w:p>
      <w:r>
        <w:t>When scale hits 1,000 subscribers: ~$0.50/day all-in. Cheap.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Implementation order (8 tracked tasks queued)</w:t>
      </w:r>
    </w:p>
    <w:p>
      <w:pPr>
        <w:spacing w:before="200" w:after="80"/>
      </w:pPr>
      <w:r>
        <w:rPr>
          <w:b/>
          <w:color w:val="141413"/>
          <w:sz w:val="28"/>
        </w:rPr>
        <w:t>🔴 P0 — ship this week</w:t>
      </w:r>
    </w:p>
    <w:p>
      <w:pPr>
        <w:pStyle w:val="ListNumber"/>
      </w:pPr>
      <w:r>
        <w:rPr>
          <w:b/>
        </w:rPr>
        <w:t>`newsletter_stories.sqlite`</w:t>
      </w:r>
      <w:r>
        <w:t xml:space="preserve"> with schema above — empty DB ready</w:t>
      </w:r>
    </w:p>
    <w:p>
      <w:pPr>
        <w:pStyle w:val="ListNumber"/>
      </w:pPr>
      <w:r>
        <w:rPr>
          <w:b/>
        </w:rPr>
        <w:t>`newsletter_research_indexer.py`</w:t>
      </w:r>
      <w:r>
        <w:t xml:space="preserve"> — Perplexity + Gemini + writes JSONL daily</w:t>
      </w:r>
    </w:p>
    <w:p>
      <w:pPr>
        <w:pStyle w:val="ListNumber"/>
      </w:pPr>
      <w:r>
        <w:rPr>
          <w:b/>
        </w:rPr>
        <w:t>`newsletter_ledger.py`</w:t>
      </w:r>
      <w:r>
        <w:t xml:space="preserve"> — shared module for dedup lookup + update by every newsletter script</w:t>
      </w:r>
    </w:p>
    <w:p>
      <w:pPr>
        <w:pStyle w:val="ListNumber"/>
      </w:pPr>
      <w:r>
        <w:rPr>
          <w:b/>
        </w:rPr>
        <w:t>Retrofit `openclaw_newsletter.py`</w:t>
      </w:r>
      <w:r>
        <w:t xml:space="preserve"> to use ledger</w:t>
      </w:r>
    </w:p>
    <w:p>
      <w:pPr>
        <w:spacing w:before="200" w:after="80"/>
      </w:pPr>
      <w:r>
        <w:rPr>
          <w:b/>
          <w:color w:val="141413"/>
          <w:sz w:val="28"/>
        </w:rPr>
        <w:t>🟠 P1 — week 2</w:t>
      </w:r>
    </w:p>
    <w:p>
      <w:pPr>
        <w:pStyle w:val="ListNumber"/>
      </w:pPr>
      <w:r>
        <w:t>Retrofit agentic-ai + claude + agent-stack newsletter scripts</w:t>
      </w:r>
    </w:p>
    <w:p>
      <w:pPr>
        <w:pStyle w:val="ListNumber"/>
      </w:pPr>
      <w:r>
        <w:t>Add YouTube oEmbed support to newsletter templates (we already have 4 picked: Rolling Stone / Pop-Sci / Anthropic-brand / Comic-panel)</w:t>
      </w:r>
    </w:p>
    <w:p>
      <w:pPr>
        <w:pStyle w:val="ListNumber"/>
      </w:pPr>
      <w:r>
        <w:t>Add Playwright screenshot capture for product launches</w:t>
      </w:r>
    </w:p>
    <w:p>
      <w:pPr>
        <w:spacing w:before="200" w:after="80"/>
      </w:pPr>
      <w:r>
        <w:rPr>
          <w:b/>
          <w:color w:val="141413"/>
          <w:sz w:val="28"/>
        </w:rPr>
        <w:t>🟡 P2 — week 3</w:t>
      </w:r>
    </w:p>
    <w:p>
      <w:pPr>
        <w:pStyle w:val="ListNumber"/>
      </w:pPr>
      <w:r>
        <w:t>Smart subject-line generator (Gemini Flash, dynamic per top story)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What's running right now</w:t>
      </w:r>
    </w:p>
    <w:p>
      <w:pPr>
        <w:pStyle w:val="ListBullet"/>
      </w:pPr>
      <w:r>
        <w:t xml:space="preserve">🛰 </w:t>
      </w:r>
      <w:r>
        <w:rPr>
          <w:b/>
        </w:rPr>
        <w:t>SCOUT</w:t>
      </w:r>
      <w:r>
        <w:t xml:space="preserve"> doing deep research on top 10 newsletters' dedup strategies (Stratechery / TLDR / Morning Brew / Lenny's / Every / The Information / Hustle / Platformer / Axios / Pragmatic Engineer)</w:t>
      </w:r>
    </w:p>
    <w:p>
      <w:pPr>
        <w:pStyle w:val="ListBullet"/>
      </w:pPr>
      <w:r>
        <w:t xml:space="preserve">Output: </w:t>
      </w:r>
      <w:r>
        <w:t>F:/TITAN/plans/audits/NEWSLETTER-DEDUP-RESEARCH-2026-05-13.md</w:t>
      </w:r>
      <w:r>
        <w:t xml:space="preserve"> (memo + emailed)</w:t>
      </w:r>
    </w:p>
    <w:p>
      <w:r>
        <w:t>When SCOUT delivers, I'll merge its findings into this plan + then ship the P0 components.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Success metrics (how we know it's working)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Metric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Target</w:t>
            </w:r>
          </w:p>
        </w:tc>
      </w:tr>
      <w:tr>
        <w:tc>
          <w:tcPr>
            <w:tcW w:type="dxa" w:w="4320"/>
          </w:tcPr>
          <w:p>
            <w:r/>
            <w:r>
              <w:t>Same headline appearing twice in same week across any 2 newsletters</w:t>
            </w:r>
          </w:p>
        </w:tc>
        <w:tc>
          <w:tcPr>
            <w:tcW w:type="dxa" w:w="4320"/>
          </w:tcPr>
          <w:p>
            <w:r/>
            <w:r>
              <w:t>0</w:t>
            </w:r>
          </w:p>
        </w:tc>
      </w:tr>
      <w:tr>
        <w:tc>
          <w:tcPr>
            <w:tcW w:type="dxa" w:w="4320"/>
          </w:tcPr>
          <w:p>
            <w:r/>
            <w:r>
              <w:t>Same summary text (&gt;50% similarity)</w:t>
            </w:r>
          </w:p>
        </w:tc>
        <w:tc>
          <w:tcPr>
            <w:tcW w:type="dxa" w:w="4320"/>
          </w:tcPr>
          <w:p>
            <w:r/>
            <w:r>
              <w:t>0</w:t>
            </w:r>
          </w:p>
        </w:tc>
      </w:tr>
      <w:tr>
        <w:tc>
          <w:tcPr>
            <w:tcW w:type="dxa" w:w="4320"/>
          </w:tcPr>
          <w:p>
            <w:r/>
            <w:r>
              <w:t>Issues with embedded video</w:t>
            </w:r>
          </w:p>
        </w:tc>
        <w:tc>
          <w:tcPr>
            <w:tcW w:type="dxa" w:w="4320"/>
          </w:tcPr>
          <w:p>
            <w:r/>
            <w:r>
              <w:t>≥1 per newsletter per week</w:t>
            </w:r>
          </w:p>
        </w:tc>
      </w:tr>
      <w:tr>
        <w:tc>
          <w:tcPr>
            <w:tcW w:type="dxa" w:w="4320"/>
          </w:tcPr>
          <w:p>
            <w:r/>
            <w:r>
              <w:t>Issues with screenshot</w:t>
            </w:r>
          </w:p>
        </w:tc>
        <w:tc>
          <w:tcPr>
            <w:tcW w:type="dxa" w:w="4320"/>
          </w:tcPr>
          <w:p>
            <w:r/>
            <w:r>
              <w:t>≥1 per newsletter per week</w:t>
            </w:r>
          </w:p>
        </w:tc>
      </w:tr>
      <w:tr>
        <w:tc>
          <w:tcPr>
            <w:tcW w:type="dxa" w:w="4320"/>
          </w:tcPr>
          <w:p>
            <w:r/>
            <w:r>
              <w:t>Subject-line click-through (when we have analytics)</w:t>
            </w:r>
          </w:p>
        </w:tc>
        <w:tc>
          <w:tcPr>
            <w:tcW w:type="dxa" w:w="4320"/>
          </w:tcPr>
          <w:p>
            <w:r/>
            <w:r>
              <w:t>+30% vs current "Issue #N"</w:t>
            </w:r>
          </w:p>
        </w:tc>
      </w:tr>
      <w:tr>
        <w:tc>
          <w:tcPr>
            <w:tcW w:type="dxa" w:w="4320"/>
          </w:tcPr>
          <w:p>
            <w:r/>
            <w:r>
              <w:t>Reader survey "felt fresh" rating</w:t>
            </w:r>
          </w:p>
        </w:tc>
        <w:tc>
          <w:tcPr>
            <w:tcW w:type="dxa" w:w="4320"/>
          </w:tcPr>
          <w:p>
            <w:r/>
            <w:r>
              <w:t>≥4/5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