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VISION — pricing &amp; virality</w:t>
      </w:r>
    </w:p>
    <w:p>
      <w:pPr>
        <w:spacing w:before="280" w:after="80"/>
      </w:pPr>
      <w:r>
        <w:rPr>
          <w:b/>
          <w:color w:val="141413"/>
          <w:sz w:val="36"/>
        </w:rPr>
        <w:t>Pricing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Tier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Price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What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Conversion role</w:t>
            </w:r>
          </w:p>
        </w:tc>
      </w:tr>
      <w:tr>
        <w:tc>
          <w:tcPr>
            <w:tcW w:type="dxa" w:w="2160"/>
          </w:tcPr>
          <w:p>
            <w:r/>
            <w:r>
              <w:t>Seed (Free)</w:t>
            </w:r>
          </w:p>
        </w:tc>
        <w:tc>
          <w:tcPr>
            <w:tcW w:type="dxa" w:w="2160"/>
          </w:tcPr>
          <w:p>
            <w:r/>
            <w:r>
              <w:t>$0</w:t>
            </w:r>
          </w:p>
        </w:tc>
        <w:tc>
          <w:tcPr>
            <w:tcW w:type="dxa" w:w="2160"/>
          </w:tcPr>
          <w:p>
            <w:r/>
            <w:r>
              <w:t>1 active board (3×3), 1 capsule, 1 Day-91 letter</w:t>
            </w:r>
          </w:p>
        </w:tc>
        <w:tc>
          <w:tcPr>
            <w:tcW w:type="dxa" w:w="2160"/>
          </w:tcPr>
          <w:p>
            <w:r/>
            <w:r>
              <w:t>Hook — proves the loop works</w:t>
            </w:r>
          </w:p>
        </w:tc>
      </w:tr>
      <w:tr>
        <w:tc>
          <w:tcPr>
            <w:tcW w:type="dxa" w:w="2160"/>
          </w:tcPr>
          <w:p>
            <w:r/>
            <w:r>
              <w:t>Bloom</w:t>
            </w:r>
          </w:p>
        </w:tc>
        <w:tc>
          <w:tcPr>
            <w:tcW w:type="dxa" w:w="2160"/>
          </w:tcPr>
          <w:p>
            <w:r/>
            <w:r>
              <w:t>$11/mo</w:t>
            </w:r>
          </w:p>
        </w:tc>
        <w:tc>
          <w:tcPr>
            <w:tcW w:type="dxa" w:w="2160"/>
          </w:tcPr>
          <w:p>
            <w:r/>
            <w:r>
              <w:t>Unlimited boards, AI letter, 7-min audio meditation per board, swap engine on-demand</w:t>
            </w:r>
          </w:p>
        </w:tc>
        <w:tc>
          <w:tcPr>
            <w:tcW w:type="dxa" w:w="2160"/>
          </w:tcPr>
          <w:p>
            <w:r/>
            <w:r>
              <w:t>Core SaaS</w:t>
            </w:r>
          </w:p>
        </w:tc>
      </w:tr>
      <w:tr>
        <w:tc>
          <w:tcPr>
            <w:tcW w:type="dxa" w:w="2160"/>
          </w:tcPr>
          <w:p>
            <w:r/>
            <w:r>
              <w:t>Bloom Annual</w:t>
            </w:r>
          </w:p>
        </w:tc>
        <w:tc>
          <w:tcPr>
            <w:tcW w:type="dxa" w:w="2160"/>
          </w:tcPr>
          <w:p>
            <w:r/>
            <w:r>
              <w:t>$99/yr</w:t>
            </w:r>
          </w:p>
        </w:tc>
        <w:tc>
          <w:tcPr>
            <w:tcW w:type="dxa" w:w="2160"/>
          </w:tcPr>
          <w:p>
            <w:r/>
            <w:r>
              <w:t>All of Bloom, 25% off, early access to seasonal themes</w:t>
            </w:r>
          </w:p>
        </w:tc>
        <w:tc>
          <w:tcPr>
            <w:tcW w:type="dxa" w:w="2160"/>
          </w:tcPr>
          <w:p>
            <w:r/>
            <w:r>
              <w:t>Lock-in</w:t>
            </w:r>
          </w:p>
        </w:tc>
      </w:tr>
      <w:tr>
        <w:tc>
          <w:tcPr>
            <w:tcW w:type="dxa" w:w="2160"/>
          </w:tcPr>
          <w:p>
            <w:r/>
            <w:r>
              <w:t>Year of Manifesting</w:t>
            </w:r>
          </w:p>
        </w:tc>
        <w:tc>
          <w:tcPr>
            <w:tcW w:type="dxa" w:w="2160"/>
          </w:tcPr>
          <w:p>
            <w:r/>
            <w:r>
              <w:t>$349/yr</w:t>
            </w:r>
          </w:p>
        </w:tc>
        <w:tc>
          <w:tcPr>
            <w:tcW w:type="dxa" w:w="2160"/>
          </w:tcPr>
          <w:p>
            <w:r/>
            <w:r>
              <w:t>4 quarterly boards + 4 printed art prints shipped + private year-end letter</w:t>
            </w:r>
          </w:p>
        </w:tc>
        <w:tc>
          <w:tcPr>
            <w:tcW w:type="dxa" w:w="2160"/>
          </w:tcPr>
          <w:p>
            <w:r/>
            <w:r>
              <w:t>Premium / gift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Why these prices</w:t>
      </w:r>
    </w:p>
    <w:p>
      <w:pPr>
        <w:pStyle w:val="ListBullet"/>
      </w:pPr>
      <w:r>
        <w:t>$11 sits below "treat yourself" threshold for 22–35F core ICP, above commodity-affirmation-app price ($4.99) — anchors the AI/print upgrade</w:t>
      </w:r>
    </w:p>
    <w:p>
      <w:pPr>
        <w:pStyle w:val="ListBullet"/>
      </w:pPr>
      <w:r>
        <w:t>$349 is irrational-but-justifiable: $87/quarter for 4 art prints + AI letters ≈ same as a single therapy session</w:t>
      </w:r>
    </w:p>
    <w:p>
      <w:pPr>
        <w:pStyle w:val="ListBullet"/>
      </w:pPr>
      <w:r>
        <w:t xml:space="preserve">Seed tier is </w:t>
      </w:r>
      <w:r>
        <w:rPr>
          <w:i/>
        </w:rPr>
        <w:t>one</w:t>
      </w:r>
      <w:r>
        <w:t xml:space="preserve"> board only — second board is the upsell wall, not a feature wall</w:t>
      </w:r>
    </w:p>
    <w:p>
      <w:pPr>
        <w:spacing w:before="280" w:after="80"/>
      </w:pPr>
      <w:r>
        <w:rPr>
          <w:b/>
          <w:color w:val="141413"/>
          <w:sz w:val="36"/>
        </w:rPr>
        <w:t>Viral coefficient model</w:t>
      </w:r>
    </w:p>
    <w:p>
      <w:r>
        <w:t>Assume:</w:t>
      </w:r>
    </w:p>
    <w:p>
      <w:pPr>
        <w:pStyle w:val="ListBullet"/>
      </w:pPr>
      <w:r>
        <w:t>100 users land</w:t>
      </w:r>
    </w:p>
    <w:p>
      <w:pPr>
        <w:pStyle w:val="ListBullet"/>
      </w:pPr>
      <w:r>
        <w:t>70 generate the auto-board (free, no friction since it's pre-filled)</w:t>
      </w:r>
    </w:p>
    <w:p>
      <w:pPr>
        <w:pStyle w:val="ListBullet"/>
      </w:pPr>
      <w:r>
        <w:t>35 lock the 90-day capsule (commit)</w:t>
      </w:r>
    </w:p>
    <w:p>
      <w:pPr>
        <w:pStyle w:val="ListBullet"/>
      </w:pPr>
      <w:r>
        <w:t>22 share the share-card image to IG/Pinterest (60% of lockers — auto-prompted)</w:t>
      </w:r>
    </w:p>
    <w:p>
      <w:pPr>
        <w:pStyle w:val="ListBullet"/>
      </w:pPr>
      <w:r>
        <w:t>Each share averages 12 impressions, 2.5% click → 0.3 new visitor per sharer</w:t>
      </w:r>
    </w:p>
    <w:p>
      <w:pPr>
        <w:pStyle w:val="ListBullet"/>
      </w:pPr>
      <w:r>
        <w:t>22 × 0.3 = ~6.6 new visitors per 100 → K ≈ 0.07 immediately</w:t>
      </w:r>
    </w:p>
    <w:p>
      <w:r>
        <w:t xml:space="preserve">But the </w:t>
      </w:r>
      <w:r>
        <w:rPr>
          <w:b/>
        </w:rPr>
        <w:t>Day 91 letter unlock</w:t>
      </w:r>
      <w:r>
        <w:t xml:space="preserve"> creates a second viral wave:</w:t>
      </w:r>
    </w:p>
    <w:p>
      <w:pPr>
        <w:pStyle w:val="ListBullet"/>
      </w:pPr>
      <w:r>
        <w:t>35 lockers × 80% completion × 50% share-rate = 14 letter shares</w:t>
      </w:r>
    </w:p>
    <w:p>
      <w:pPr>
        <w:pStyle w:val="ListBullet"/>
      </w:pPr>
      <w:r>
        <w:t>Letter shares convert ~3x better (proof-based) → 0.9 new visitor each = +12.6</w:t>
      </w:r>
    </w:p>
    <w:p>
      <w:pPr>
        <w:pStyle w:val="ListBullet"/>
      </w:pPr>
      <w:r>
        <w:t xml:space="preserve">Total cumulative K ≈ 0.20 across 90 days, with the second peak feeling </w:t>
      </w:r>
      <w:r>
        <w:rPr>
          <w:i/>
        </w:rPr>
        <w:t>organic</w:t>
      </w:r>
      <w:r>
        <w:t xml:space="preserve"> (real-life photo proof of what manifested)</w:t>
      </w:r>
    </w:p>
    <w:p>
      <w:pPr>
        <w:spacing w:before="280" w:after="80"/>
      </w:pPr>
      <w:r>
        <w:rPr>
          <w:b/>
          <w:color w:val="141413"/>
          <w:sz w:val="36"/>
        </w:rPr>
        <w:t>Viral mechanics built into the core loop</w:t>
      </w:r>
    </w:p>
    <w:p>
      <w:pPr>
        <w:pStyle w:val="ListNumber"/>
      </w:pPr>
      <w:r>
        <w:rPr>
          <w:b/>
        </w:rPr>
        <w:t>Lock card</w:t>
      </w:r>
      <w:r>
        <w:t xml:space="preserve"> — auto-generates a stylized snapshot of the locked board with "Harnoor's Spring 2026 vision" framing, 9:16 ready for IG story</w:t>
      </w:r>
    </w:p>
    <w:p>
      <w:pPr>
        <w:pStyle w:val="ListNumber"/>
      </w:pPr>
      <w:r>
        <w:rPr>
          <w:b/>
        </w:rPr>
        <w:t>Day 91 letter card</w:t>
      </w:r>
      <w:r>
        <w:t xml:space="preserve"> — text-overlay quote pulled from the AI letter</w:t>
      </w:r>
    </w:p>
    <w:p>
      <w:pPr>
        <w:pStyle w:val="ListNumber"/>
      </w:pPr>
      <w:r>
        <w:rPr>
          <w:b/>
        </w:rPr>
        <w:t>Seasonal drop</w:t>
      </w:r>
      <w:r>
        <w:t xml:space="preserve"> — every solstice/equinox the app prompts a new board (built-in re-engagement quarterly)</w:t>
      </w:r>
    </w:p>
    <w:p>
      <w:pPr>
        <w:pStyle w:val="ListNumber"/>
      </w:pPr>
      <w:r>
        <w:rPr>
          <w:b/>
        </w:rPr>
        <w:t>Print upgrade</w:t>
      </w:r>
      <w:r>
        <w:t xml:space="preserve"> — physical art prints showing up in mail = real-world surface (highest viral surface area)</w:t>
      </w:r>
    </w:p>
    <w:p>
      <w:pPr>
        <w:spacing w:before="280" w:after="80"/>
      </w:pPr>
      <w:r>
        <w:rPr>
          <w:b/>
          <w:color w:val="141413"/>
          <w:sz w:val="36"/>
        </w:rPr>
        <w:t>Channel fit</w:t>
      </w:r>
    </w:p>
    <w:p>
      <w:pPr>
        <w:pStyle w:val="ListBullet"/>
      </w:pPr>
      <w:r>
        <w:rPr>
          <w:b/>
        </w:rPr>
        <w:t>Pinterest</w:t>
      </w:r>
      <w:r>
        <w:t xml:space="preserve"> — aesthetic boards are the native medium; Vision is essentially Pinterest-but-finished</w:t>
      </w:r>
    </w:p>
    <w:p>
      <w:pPr>
        <w:pStyle w:val="ListBullet"/>
      </w:pPr>
      <w:r>
        <w:rPr>
          <w:b/>
        </w:rPr>
        <w:t>Instagram Reels</w:t>
      </w:r>
      <w:r>
        <w:t xml:space="preserve"> — "9 tiles I'm manifesting this season" trend-ready</w:t>
      </w:r>
    </w:p>
    <w:p>
      <w:pPr>
        <w:pStyle w:val="ListBullet"/>
      </w:pPr>
      <w:r>
        <w:rPr>
          <w:b/>
        </w:rPr>
        <w:t>TikTok manifestation</w:t>
      </w:r>
      <w:r>
        <w:t xml:space="preserve"> — Day 91 reveal videos write themselves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