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MARKETING + SALES FUNNEL AUTOMATION — DEEP DIVE</w:t>
      </w:r>
    </w:p>
    <w:p>
      <w:r>
        <w:rPr>
          <w:b/>
        </w:rPr>
        <w:t>Author:</w:t>
      </w:r>
      <w:r>
        <w:t xml:space="preserve"> DARWIN</w:t>
      </w:r>
    </w:p>
    <w:p>
      <w:r>
        <w:rPr>
          <w:b/>
        </w:rPr>
        <w:t>Date:</w:t>
      </w:r>
      <w:r>
        <w:t xml:space="preserve"> 2026-04-26</w:t>
      </w:r>
    </w:p>
    <w:p>
      <w:r>
        <w:rPr>
          <w:b/>
        </w:rPr>
        <w:t>Companion to:</w:t>
      </w:r>
      <w:r>
        <w:t xml:space="preserve"> </w:t>
      </w:r>
      <w:r>
        <w:t>HARNOOR-EDUCATION-PLAN-2026-04-26.md</w:t>
      </w:r>
      <w:r>
        <w:t xml:space="preserve"> (A072)</w:t>
      </w:r>
    </w:p>
    <w:p>
      <w:r>
        <w:rPr>
          <w:b/>
        </w:rPr>
        <w:t>Scope:</w:t>
      </w:r>
      <w:r>
        <w:t xml:space="preserve"> Concrete tools + workflows + copy templates for hmtech.one, spiritualaf.me, sharnoorminhas.com, onelovingconciousness.com.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0. Architecture overview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Why this stack (not HubSpot, not Salesforce, not Webflow):</w:t>
      </w:r>
    </w:p>
    <w:p>
      <w:pPr>
        <w:pStyle w:val="ListBullet"/>
      </w:pPr>
      <w:r>
        <w:t>Cost: $40–60/month all-in. HubSpot Starter alone is $50/mo and gets bloated fast.</w:t>
      </w:r>
    </w:p>
    <w:p>
      <w:pPr>
        <w:pStyle w:val="ListBullet"/>
      </w:pPr>
      <w:r>
        <w:t>Ownership: Beehiiv exports, Tally exports, n8n is yours. No data lock-in.</w:t>
      </w:r>
    </w:p>
    <w:p>
      <w:pPr>
        <w:pStyle w:val="ListBullet"/>
      </w:pPr>
      <w:r>
        <w:t>Modular per the MODULARITY-PRIME-DIRECTIVE. Swap Beehiiv → Mailerlite in 1 day.</w:t>
      </w:r>
    </w:p>
    <w:p>
      <w:pPr>
        <w:pStyle w:val="ListBullet"/>
      </w:pPr>
      <w:r>
        <w:t>Speed: every component has a free tier; you can ship the whole funnel this week.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hmtech.one — AI-Readiness Audit funnel (P0)</w:t>
      </w:r>
    </w:p>
    <w:p>
      <w:pPr>
        <w:spacing w:before="200" w:after="80"/>
      </w:pPr>
      <w:r>
        <w:rPr>
          <w:b/>
          <w:color w:val="141413"/>
          <w:sz w:val="28"/>
        </w:rPr>
        <w:t>Components</w:t>
      </w:r>
    </w:p>
    <w:p>
      <w:pPr>
        <w:pStyle w:val="ListNumber"/>
      </w:pPr>
      <w:r>
        <w:rPr>
          <w:b/>
        </w:rPr>
        <w:t>Landing page</w:t>
      </w:r>
      <w:r>
        <w:t xml:space="preserve"> — hmtech.one homepage rewritten with one-line offer + CTA above the fold.</w:t>
      </w:r>
    </w:p>
    <w:p>
      <w:pPr>
        <w:pStyle w:val="ListNumber"/>
      </w:pPr>
      <w:r>
        <w:rPr>
          <w:b/>
        </w:rPr>
        <w:t>Lead magnet</w:t>
      </w:r>
      <w:r>
        <w:t xml:space="preserve"> — </w:t>
      </w:r>
      <w:r>
        <w:t>hmtech.one/scorecard</w:t>
      </w:r>
      <w:r>
        <w:t xml:space="preserve"> form (Tally embed) → AI-Readiness PDF.</w:t>
      </w:r>
    </w:p>
    <w:p>
      <w:pPr>
        <w:pStyle w:val="ListNumber"/>
      </w:pPr>
      <w:r>
        <w:rPr>
          <w:b/>
        </w:rPr>
        <w:t>PDF generator</w:t>
      </w:r>
      <w:r>
        <w:t xml:space="preserve"> — Lambda + Bedrock + Pandoc, returns S3-signed URL.</w:t>
      </w:r>
    </w:p>
    <w:p>
      <w:pPr>
        <w:pStyle w:val="ListNumber"/>
      </w:pPr>
      <w:r>
        <w:rPr>
          <w:b/>
        </w:rPr>
        <w:t>Email capture + nurture</w:t>
      </w:r>
      <w:r>
        <w:t xml:space="preserve"> — Beehiiv 7-email sequence.</w:t>
      </w:r>
    </w:p>
    <w:p>
      <w:pPr>
        <w:pStyle w:val="ListNumber"/>
      </w:pPr>
      <w:r>
        <w:rPr>
          <w:b/>
        </w:rPr>
        <w:t>Booking</w:t>
      </w:r>
      <w:r>
        <w:t xml:space="preserve"> — Cal.com </w:t>
      </w:r>
      <w:r>
        <w:t>/hmtech/30-min-readiness-review</w:t>
      </w:r>
      <w:r>
        <w:t xml:space="preserve"> link in email 7.</w:t>
      </w:r>
    </w:p>
    <w:p>
      <w:pPr>
        <w:pStyle w:val="ListNumber"/>
      </w:pPr>
      <w:r>
        <w:rPr>
          <w:b/>
        </w:rPr>
        <w:t>Discovery call</w:t>
      </w:r>
      <w:r>
        <w:t xml:space="preserve"> — 30 min, video, structured intake. Output: verbal score + one quick win.</w:t>
      </w:r>
    </w:p>
    <w:p>
      <w:pPr>
        <w:pStyle w:val="ListNumber"/>
      </w:pPr>
      <w:r>
        <w:rPr>
          <w:b/>
        </w:rPr>
        <w:t>Proposal</w:t>
      </w:r>
      <w:r>
        <w:t xml:space="preserve"> — pre-templated SOW (Notion → PDF), $15K Foundation tier default.</w:t>
      </w:r>
    </w:p>
    <w:p>
      <w:pPr>
        <w:pStyle w:val="ListNumber"/>
      </w:pPr>
      <w:r>
        <w:rPr>
          <w:b/>
        </w:rPr>
        <w:t>Payment</w:t>
      </w:r>
      <w:r>
        <w:t xml:space="preserve"> — Stripe Payment Link, 50/50 split, 14-day delivery clock starts on first payment.</w:t>
      </w:r>
    </w:p>
    <w:p>
      <w:pPr>
        <w:pStyle w:val="ListNumber"/>
      </w:pPr>
      <w:r>
        <w:rPr>
          <w:b/>
        </w:rPr>
        <w:t>Delivery</w:t>
      </w:r>
      <w:r>
        <w:t xml:space="preserve"> — TITAN-assisted audit production (FORGE pulls scorecard data, GUIDE drafts findings, ORACLE benchmarks).</w:t>
      </w:r>
    </w:p>
    <w:p>
      <w:pPr>
        <w:pStyle w:val="ListNumber"/>
      </w:pPr>
      <w:r>
        <w:rPr>
          <w:b/>
        </w:rPr>
        <w:t>Upsell</w:t>
      </w:r>
      <w:r>
        <w:t xml:space="preserve"> — Day-14 delivery email auto-includes Tier 2 retainer offer.</w:t>
      </w:r>
    </w:p>
    <w:p>
      <w:pPr>
        <w:spacing w:before="200" w:after="80"/>
      </w:pPr>
      <w:r>
        <w:rPr>
          <w:b/>
          <w:color w:val="141413"/>
          <w:sz w:val="28"/>
        </w:rPr>
        <w:t>n8n workflow — pseudo-JSON (orchestration)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Email 1 — Scorecard delivery (template)</w:t>
      </w:r>
    </w:p>
    <w:p>
      <w:pPr>
        <w:ind w:left="432"/>
      </w:pPr>
      <w:r>
        <w:rPr>
          <w:i/>
          <w:color w:val="666666"/>
        </w:rPr>
        <w:t>**Subject:** Your AI-Readiness Score: {{ score }}/100 (and the one thing I'd fix first)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Hi {{ first_name }},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Your AI-Readiness Score came back at **{{ score }}/100**. The PDF is here: **[Download your full scorecard]({{ pdf_url }})** — it has your scores across all 5 dimensions plus the top 3 gaps and the quick win I'd start with.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One line, no fluff: most companies at your score band fail at AI not because the technology is hard, but because they skipped the data step. Your top gap was {{ top_gap }} — you're not alone there.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Tomorrow I'll send you the three mistakes I see SMBs make with AI before they spend a single dollar. (One of them is in your scorecard.)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— Harnoor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P.S. If you want to walk through your scorecard with me — no pitch, no slides, just the conversation — here's my calendar: **[Book a free 30-min Readiness Review](https://cal.com/hmtech/readiness-review)**. I do three of these a week.</w:t>
      </w:r>
    </w:p>
    <w:p>
      <w:pPr>
        <w:spacing w:before="200" w:after="80"/>
      </w:pPr>
      <w:r>
        <w:rPr>
          <w:b/>
          <w:color w:val="141413"/>
          <w:sz w:val="28"/>
        </w:rPr>
        <w:t>Email 7 — Booking CTA (template)</w:t>
      </w:r>
    </w:p>
    <w:p>
      <w:pPr>
        <w:ind w:left="432"/>
      </w:pPr>
      <w:r>
        <w:rPr>
          <w:i/>
          <w:color w:val="666666"/>
        </w:rPr>
        <w:t>**Subject:** {{ first_name }} — last call on the free Readiness Review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A week ago you took the AI-Readiness Scorecard. Some people open every email; some open one. Either way — this is the last one I'll send unprompted.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If your scorecard surprised you (in either direction), the 30-min Readiness Review is the fastest way to understand what to do about it. I bring your scorecard up on screen, we walk through it, you leave with the two things to do this month and the one thing to *not* do.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No deck. No pitch. If at the end you want to talk about the paid Foundation Audit, I'll explain it. If you don't, I'll point you to two free resources and we're done.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**[Book the Readiness Review](https://cal.com/hmtech/readiness-review)**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— Harnoor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P.S. If you'd rather just reply to this email with one specific question, that works too. I read every reply.</w:t>
      </w:r>
    </w:p>
    <w:p>
      <w:pPr>
        <w:spacing w:before="200" w:after="80"/>
      </w:pPr>
      <w:r>
        <w:rPr>
          <w:b/>
          <w:color w:val="141413"/>
          <w:sz w:val="28"/>
        </w:rPr>
        <w:t>Cold outbound template (50 sends in 30 days)</w:t>
      </w:r>
    </w:p>
    <w:p>
      <w:pPr>
        <w:ind w:left="432"/>
      </w:pPr>
      <w:r>
        <w:rPr>
          <w:i/>
          <w:color w:val="666666"/>
        </w:rPr>
        <w:t>**Subject:** {{ company }} + AI — one observation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Hi {{ first_name }},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I noticed {{ specific observation about their company — recent press, hiring, product launch, public comment }}. The pattern usually says they're 6–12 months away from needing an AI strategy that actually ships, not just sits in a deck.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I run a 14-day AI-Readiness Audit specifically for SMBs in your size band. The output is a scorecard + a prioritized roadmap with effort estimates — not framework slides. Flat $15K. Two-week turnaround.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Quick way to see if it'd fit: 12-question scorecard at hmtech.one/scorecard — takes 4 minutes, gives you a real number. If the score and the gaps surprise you, we talk. If not, you got a free benchmark.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— Harnoor</w:t>
      </w:r>
    </w:p>
    <w:p>
      <w:pPr>
        <w:ind w:left="432"/>
      </w:pPr>
      <w:r>
        <w:rPr>
          <w:i/>
          <w:color w:val="666666"/>
        </w:rPr>
        <w:t>hmtech.one</w:t>
      </w:r>
    </w:p>
    <w:p>
      <w:pPr>
        <w:spacing w:before="200" w:after="80"/>
      </w:pPr>
      <w:r>
        <w:rPr>
          <w:b/>
          <w:color w:val="141413"/>
          <w:sz w:val="28"/>
        </w:rPr>
        <w:t>Ownership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Component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Sub-agent</w:t>
            </w:r>
          </w:p>
        </w:tc>
      </w:tr>
      <w:tr>
        <w:tc>
          <w:tcPr>
            <w:tcW w:type="dxa" w:w="4320"/>
          </w:tcPr>
          <w:p>
            <w:r/>
            <w:r>
              <w:t>Scorecard form + PDF gen</w:t>
            </w:r>
          </w:p>
        </w:tc>
        <w:tc>
          <w:tcPr>
            <w:tcW w:type="dxa" w:w="4320"/>
          </w:tcPr>
          <w:p>
            <w:r/>
            <w:r>
              <w:t>FORGE</w:t>
            </w:r>
          </w:p>
        </w:tc>
      </w:tr>
      <w:tr>
        <w:tc>
          <w:tcPr>
            <w:tcW w:type="dxa" w:w="4320"/>
          </w:tcPr>
          <w:p>
            <w:r/>
            <w:r>
              <w:t>7-email nurture copy</w:t>
            </w:r>
          </w:p>
        </w:tc>
        <w:tc>
          <w:tcPr>
            <w:tcW w:type="dxa" w:w="4320"/>
          </w:tcPr>
          <w:p>
            <w:r/>
            <w:r>
              <w:t>GUIDE</w:t>
            </w:r>
          </w:p>
        </w:tc>
      </w:tr>
      <w:tr>
        <w:tc>
          <w:tcPr>
            <w:tcW w:type="dxa" w:w="4320"/>
          </w:tcPr>
          <w:p>
            <w:r/>
            <w:r>
              <w:t>Cold outbound list (50 ICPs)</w:t>
            </w:r>
          </w:p>
        </w:tc>
        <w:tc>
          <w:tcPr>
            <w:tcW w:type="dxa" w:w="4320"/>
          </w:tcPr>
          <w:p>
            <w:r/>
            <w:r>
              <w:t>SCOUT</w:t>
            </w:r>
          </w:p>
        </w:tc>
      </w:tr>
      <w:tr>
        <w:tc>
          <w:tcPr>
            <w:tcW w:type="dxa" w:w="4320"/>
          </w:tcPr>
          <w:p>
            <w:r/>
            <w:r>
              <w:t>Subject-line A/B (every cohort)</w:t>
            </w:r>
          </w:p>
        </w:tc>
        <w:tc>
          <w:tcPr>
            <w:tcW w:type="dxa" w:w="4320"/>
          </w:tcPr>
          <w:p>
            <w:r/>
            <w:r>
              <w:t>DARWIN</w:t>
            </w:r>
          </w:p>
        </w:tc>
      </w:tr>
      <w:tr>
        <w:tc>
          <w:tcPr>
            <w:tcW w:type="dxa" w:w="4320"/>
          </w:tcPr>
          <w:p>
            <w:r/>
            <w:r>
              <w:t>Reply pattern memory</w:t>
            </w:r>
          </w:p>
        </w:tc>
        <w:tc>
          <w:tcPr>
            <w:tcW w:type="dxa" w:w="4320"/>
          </w:tcPr>
          <w:p>
            <w:r/>
            <w:r>
              <w:t>VAULT</w:t>
            </w:r>
          </w:p>
        </w:tc>
      </w:tr>
      <w:tr>
        <w:tc>
          <w:tcPr>
            <w:tcW w:type="dxa" w:w="4320"/>
          </w:tcPr>
          <w:p>
            <w:r/>
            <w:r>
              <w:t>Stripe + Beehiiv API integration</w:t>
            </w:r>
          </w:p>
        </w:tc>
        <w:tc>
          <w:tcPr>
            <w:tcW w:type="dxa" w:w="4320"/>
          </w:tcPr>
          <w:p>
            <w:r/>
            <w:r>
              <w:t>FORGE</w:t>
            </w:r>
          </w:p>
        </w:tc>
      </w:tr>
      <w:tr>
        <w:tc>
          <w:tcPr>
            <w:tcW w:type="dxa" w:w="4320"/>
          </w:tcPr>
          <w:p>
            <w:r/>
            <w:r>
              <w:t>Weekly money-pulse email</w:t>
            </w:r>
          </w:p>
        </w:tc>
        <w:tc>
          <w:tcPr>
            <w:tcW w:type="dxa" w:w="4320"/>
          </w:tcPr>
          <w:p>
            <w:r/>
            <w:r>
              <w:t>ORACLE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spiritualaf.me — Sovereignty audience (P1)</w:t>
      </w:r>
    </w:p>
    <w:p>
      <w:pPr>
        <w:spacing w:before="200" w:after="80"/>
      </w:pPr>
      <w:r>
        <w:rPr>
          <w:b/>
          <w:color w:val="141413"/>
          <w:sz w:val="28"/>
        </w:rPr>
        <w:t>The lead magnet — "The Sovereign Operating System"</w:t>
      </w:r>
    </w:p>
    <w:p>
      <w:r>
        <w:t xml:space="preserve">7-day email course. One email per day. </w:t>
      </w:r>
      <w:r>
        <w:rPr>
          <w:b/>
        </w:rPr>
        <w:t>Source: Harnoor's existing journal entries.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Day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Title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Practice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t>The engine that won't idle</w:t>
            </w:r>
          </w:p>
        </w:tc>
        <w:tc>
          <w:tcPr>
            <w:tcW w:type="dxa" w:w="2160"/>
          </w:tcPr>
          <w:p>
            <w:r/>
            <w:r>
              <w:t>journal 2026-04-26 ("I compete with relaxing")</w:t>
            </w:r>
          </w:p>
        </w:tc>
        <w:tc>
          <w:tcPr>
            <w:tcW w:type="dxa" w:w="2160"/>
          </w:tcPr>
          <w:p>
            <w:r/>
            <w:r>
              <w:t>60-second sit-with-tension before any reach for a substance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t>The fantasy gap</w:t>
            </w:r>
          </w:p>
        </w:tc>
        <w:tc>
          <w:tcPr>
            <w:tcW w:type="dxa" w:w="2160"/>
          </w:tcPr>
          <w:p>
            <w:r/>
            <w:r>
              <w:t>journal 2026-04-26 (talking-and-fantasy)</w:t>
            </w:r>
          </w:p>
        </w:tc>
        <w:tc>
          <w:tcPr>
            <w:tcW w:type="dxa" w:w="2160"/>
          </w:tcPr>
          <w:p>
            <w:r/>
            <w:r>
              <w:t>Name the fantasy as fantasy before walking into the moment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t>The freeze</w:t>
            </w:r>
          </w:p>
        </w:tc>
        <w:tc>
          <w:tcPr>
            <w:tcW w:type="dxa" w:w="2160"/>
          </w:tcPr>
          <w:p>
            <w:r/>
            <w:r>
              <w:t>journal 2026-04-25 (three-approaches)</w:t>
            </w:r>
          </w:p>
        </w:tc>
        <w:tc>
          <w:tcPr>
            <w:tcW w:type="dxa" w:w="2160"/>
          </w:tcPr>
          <w:p>
            <w:r/>
            <w:r>
              <w:t>The 3-second rule + the day-survives-rejection reframe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t>The provider's shadow</w:t>
            </w:r>
          </w:p>
        </w:tc>
        <w:tc>
          <w:tcPr>
            <w:tcW w:type="dxa" w:w="2160"/>
          </w:tcPr>
          <w:p>
            <w:r/>
            <w:r>
              <w:t>A071 + Connor Beaton frame</w:t>
            </w:r>
          </w:p>
        </w:tc>
        <w:tc>
          <w:tcPr>
            <w:tcW w:type="dxa" w:w="2160"/>
          </w:tcPr>
          <w:p>
            <w:r/>
            <w:r>
              <w:t>Money guilt as inherited script; the body-cost of charging less than you're worth</w:t>
            </w:r>
          </w:p>
        </w:tc>
      </w:tr>
      <w:tr>
        <w:tc>
          <w:tcPr>
            <w:tcW w:type="dxa" w:w="2160"/>
          </w:tcPr>
          <w:p>
            <w:r/>
            <w:r>
              <w:t>5</w:t>
            </w:r>
          </w:p>
        </w:tc>
        <w:tc>
          <w:tcPr>
            <w:tcW w:type="dxa" w:w="2160"/>
          </w:tcPr>
          <w:p>
            <w:r/>
            <w:r>
              <w:t>The matrix and the mirror</w:t>
            </w:r>
          </w:p>
        </w:tc>
        <w:tc>
          <w:tcPr>
            <w:tcW w:type="dxa" w:w="2160"/>
          </w:tcPr>
          <w:p>
            <w:r/>
            <w:r>
              <w:t>A071 themes (TV, NPC, consensus)</w:t>
            </w:r>
          </w:p>
        </w:tc>
        <w:tc>
          <w:tcPr>
            <w:tcW w:type="dxa" w:w="2160"/>
          </w:tcPr>
          <w:p>
            <w:r/>
            <w:r>
              <w:t>24-hour passive-media fast</w:t>
            </w:r>
          </w:p>
        </w:tc>
      </w:tr>
      <w:tr>
        <w:tc>
          <w:tcPr>
            <w:tcW w:type="dxa" w:w="2160"/>
          </w:tcPr>
          <w:p>
            <w:r/>
            <w:r>
              <w:t>6</w:t>
            </w:r>
          </w:p>
        </w:tc>
        <w:tc>
          <w:tcPr>
            <w:tcW w:type="dxa" w:w="2160"/>
          </w:tcPr>
          <w:p>
            <w:r/>
            <w:r>
              <w:t>Reverence as anchor</w:t>
            </w:r>
          </w:p>
        </w:tc>
        <w:tc>
          <w:tcPr>
            <w:tcW w:type="dxa" w:w="2160"/>
          </w:tcPr>
          <w:p>
            <w:r/>
            <w:r>
              <w:t>A071 ("women who worship as mirror")</w:t>
            </w:r>
          </w:p>
        </w:tc>
        <w:tc>
          <w:tcPr>
            <w:tcW w:type="dxa" w:w="2160"/>
          </w:tcPr>
          <w:p>
            <w:r/>
            <w:r>
              <w:t>The relationship as a measurement of your own sovereignty, not the source</w:t>
            </w:r>
          </w:p>
        </w:tc>
      </w:tr>
      <w:tr>
        <w:tc>
          <w:tcPr>
            <w:tcW w:type="dxa" w:w="2160"/>
          </w:tcPr>
          <w:p>
            <w:r/>
            <w:r>
              <w:t>7</w:t>
            </w:r>
          </w:p>
        </w:tc>
        <w:tc>
          <w:tcPr>
            <w:tcW w:type="dxa" w:w="2160"/>
          </w:tcPr>
          <w:p>
            <w:r/>
            <w:r>
              <w:t>The simple sentence</w:t>
            </w:r>
          </w:p>
        </w:tc>
        <w:tc>
          <w:tcPr>
            <w:tcW w:type="dxa" w:w="2160"/>
          </w:tcPr>
          <w:p>
            <w:r/>
            <w:r>
              <w:t>SILENCE-PRESENCE-SIMPLICITY directive</w:t>
            </w:r>
          </w:p>
        </w:tc>
        <w:tc>
          <w:tcPr>
            <w:tcW w:type="dxa" w:w="2160"/>
          </w:tcPr>
          <w:p>
            <w:r/>
            <w:r>
              <w:t>"Smile. Talk. Simple." as a returnable mantra</w:t>
            </w:r>
          </w:p>
        </w:tc>
      </w:tr>
    </w:tbl>
    <w:p/>
    <w:p>
      <w:r>
        <w:t>Each email: ~300 words. Real practice. Real story (Harnoor's, anonymized if needed). One YouTube link to a smaller-channel teacher (Connor Beaton, Aaron Abke, Robert Augustus Masters, John Wineland, Jamal Jivanjee).</w:t>
      </w:r>
    </w:p>
    <w:p>
      <w:pPr>
        <w:spacing w:before="200" w:after="80"/>
      </w:pPr>
      <w:r>
        <w:rPr>
          <w:b/>
          <w:color w:val="141413"/>
          <w:sz w:val="28"/>
        </w:rPr>
        <w:t>Daily content engine — n8n workflow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First public post (atomic, ready to ship)</w:t>
      </w:r>
    </w:p>
    <w:p>
      <w:pPr>
        <w:ind w:left="432"/>
      </w:pPr>
      <w:r>
        <w:rPr>
          <w:i/>
          <w:color w:val="666666"/>
        </w:rPr>
        <w:t>Most men don't have a substance problem.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They have an engine that won't idle.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The substance is the brake.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Quitting the substance without working the engine just teaches you to grab a different brake.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The work is upstream.</w:t>
      </w:r>
    </w:p>
    <w:p>
      <w:r>
        <w:t>Cross-post X + LinkedIn + Bluesky via Typefully on Tuesday, May 6, 2026 at 06:30 PT. Track engagement. (This one will fly.)</w:t>
      </w:r>
    </w:p>
    <w:p>
      <w:pPr>
        <w:spacing w:before="200" w:after="80"/>
      </w:pPr>
      <w:r>
        <w:rPr>
          <w:b/>
          <w:color w:val="141413"/>
          <w:sz w:val="28"/>
        </w:rPr>
        <w:t>Ownership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Component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Sub-agent</w:t>
            </w:r>
          </w:p>
        </w:tc>
      </w:tr>
      <w:tr>
        <w:tc>
          <w:tcPr>
            <w:tcW w:type="dxa" w:w="4320"/>
          </w:tcPr>
          <w:p>
            <w:r/>
            <w:r>
              <w:t>7-email course writing</w:t>
            </w:r>
          </w:p>
        </w:tc>
        <w:tc>
          <w:tcPr>
            <w:tcW w:type="dxa" w:w="4320"/>
          </w:tcPr>
          <w:p>
            <w:r/>
            <w:r>
              <w:t>GUIDE (uses Harnoor's journal as source)</w:t>
            </w:r>
          </w:p>
        </w:tc>
      </w:tr>
      <w:tr>
        <w:tc>
          <w:tcPr>
            <w:tcW w:type="dxa" w:w="4320"/>
          </w:tcPr>
          <w:p>
            <w:r/>
            <w:r>
              <w:t>Daily atomic post pipeline</w:t>
            </w:r>
          </w:p>
        </w:tc>
        <w:tc>
          <w:tcPr>
            <w:tcW w:type="dxa" w:w="4320"/>
          </w:tcPr>
          <w:p>
            <w:r/>
            <w:r>
              <w:t>GUIDE + VAULT (voice check)</w:t>
            </w:r>
          </w:p>
        </w:tc>
      </w:tr>
      <w:tr>
        <w:tc>
          <w:tcPr>
            <w:tcW w:type="dxa" w:w="4320"/>
          </w:tcPr>
          <w:p>
            <w:r/>
            <w:r>
              <w:t>Engagement A/B (timing, hook style)</w:t>
            </w:r>
          </w:p>
        </w:tc>
        <w:tc>
          <w:tcPr>
            <w:tcW w:type="dxa" w:w="4320"/>
          </w:tcPr>
          <w:p>
            <w:r/>
            <w:r>
              <w:t>DARWIN</w:t>
            </w:r>
          </w:p>
        </w:tc>
      </w:tr>
      <w:tr>
        <w:tc>
          <w:tcPr>
            <w:tcW w:type="dxa" w:w="4320"/>
          </w:tcPr>
          <w:p>
            <w:r/>
            <w:r>
              <w:t>Newsletter publishing (weekly)</w:t>
            </w:r>
          </w:p>
        </w:tc>
        <w:tc>
          <w:tcPr>
            <w:tcW w:type="dxa" w:w="4320"/>
          </w:tcPr>
          <w:p>
            <w:r/>
            <w:r>
              <w:t>GUIDE</w:t>
            </w:r>
          </w:p>
        </w:tc>
      </w:tr>
      <w:tr>
        <w:tc>
          <w:tcPr>
            <w:tcW w:type="dxa" w:w="4320"/>
          </w:tcPr>
          <w:p>
            <w:r/>
            <w:r>
              <w:t>Find resonant creators to engage</w:t>
            </w:r>
          </w:p>
        </w:tc>
        <w:tc>
          <w:tcPr>
            <w:tcW w:type="dxa" w:w="4320"/>
          </w:tcPr>
          <w:p>
            <w:r/>
            <w:r>
              <w:t>SCOUT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sharnoorminhas.com — Personal authority (P1)</w:t>
      </w:r>
    </w:p>
    <w:p>
      <w:pPr>
        <w:spacing w:before="200" w:after="80"/>
      </w:pPr>
      <w:r>
        <w:rPr>
          <w:b/>
          <w:color w:val="141413"/>
          <w:sz w:val="28"/>
        </w:rPr>
        <w:t>Site structure</w:t>
      </w:r>
    </w:p>
    <w:p>
      <w:pPr>
        <w:pStyle w:val="ListBullet"/>
      </w:pPr>
      <w:r>
        <w:t>/</w:t>
      </w:r>
      <w:r>
        <w:t xml:space="preserve"> — Bio (1 paragraph) + 3 things he's known for + email capture for the PDF + 1 featured post</w:t>
      </w:r>
    </w:p>
    <w:p>
      <w:pPr>
        <w:pStyle w:val="ListBullet"/>
      </w:pPr>
      <w:r>
        <w:t>/about</w:t>
      </w:r>
      <w:r>
        <w:t xml:space="preserve"> — Long bio with photo, the build story, the principles</w:t>
      </w:r>
    </w:p>
    <w:p>
      <w:pPr>
        <w:pStyle w:val="ListBullet"/>
      </w:pPr>
      <w:r>
        <w:t>/work</w:t>
      </w:r>
      <w:r>
        <w:t xml:space="preserve"> — TITAN, Innerverse, hmtech.one (linked), spiritualaf.me (linked)</w:t>
      </w:r>
    </w:p>
    <w:p>
      <w:pPr>
        <w:pStyle w:val="ListBullet"/>
      </w:pPr>
      <w:r>
        <w:t>/writing</w:t>
      </w:r>
      <w:r>
        <w:t xml:space="preserve"> — Newsletter archive (powered by Beehiiv embed)</w:t>
      </w:r>
    </w:p>
    <w:p>
      <w:pPr>
        <w:pStyle w:val="ListBullet"/>
      </w:pPr>
      <w:r>
        <w:t>/speaking</w:t>
      </w:r>
      <w:r>
        <w:t xml:space="preserve"> — Past + booking ("I speak about agentic AI, sovereignty, and the AI-OS-for-yourself thesis")</w:t>
      </w:r>
    </w:p>
    <w:p>
      <w:pPr>
        <w:pStyle w:val="ListBullet"/>
      </w:pPr>
      <w:r>
        <w:t>/contact</w:t>
      </w:r>
      <w:r>
        <w:t xml:space="preserve"> — One paragraph + email + Cal.com link</w:t>
      </w:r>
    </w:p>
    <w:p>
      <w:pPr>
        <w:spacing w:before="200" w:after="80"/>
      </w:pPr>
      <w:r>
        <w:rPr>
          <w:b/>
          <w:color w:val="141413"/>
          <w:sz w:val="28"/>
        </w:rPr>
        <w:t>Lead magnet PDF — "How I Built a Personal AI OS in 6 Weeks (And What It Taught Me About Scaling Myself)"</w:t>
      </w:r>
    </w:p>
    <w:p>
      <w:r>
        <w:t>12 pages. Real. Includes:</w:t>
      </w:r>
    </w:p>
    <w:p>
      <w:pPr>
        <w:pStyle w:val="ListBullet"/>
      </w:pPr>
      <w:r>
        <w:t>The architecture diagram (A066)</w:t>
      </w:r>
    </w:p>
    <w:p>
      <w:pPr>
        <w:pStyle w:val="ListBullet"/>
      </w:pPr>
      <w:r>
        <w:t>The actual sub-agent stack (SCOUT/VAULT/FORGE/GUIDE/ORACLE/DARWIN) and what each does</w:t>
      </w:r>
    </w:p>
    <w:p>
      <w:pPr>
        <w:pStyle w:val="ListBullet"/>
      </w:pPr>
      <w:r>
        <w:t>Three things that broke and how they got fixed</w:t>
      </w:r>
    </w:p>
    <w:p>
      <w:pPr>
        <w:pStyle w:val="ListBullet"/>
      </w:pPr>
      <w:r>
        <w:t>The current cost (~$40/mo + Claude Code Max)</w:t>
      </w:r>
    </w:p>
    <w:p>
      <w:pPr>
        <w:pStyle w:val="ListBullet"/>
      </w:pPr>
      <w:r>
        <w:t xml:space="preserve">The lesson: building an AI OS for yourself is not a tech problem, it's a </w:t>
      </w:r>
      <w:r>
        <w:rPr>
          <w:i/>
        </w:rPr>
        <w:t>self-instruction</w:t>
      </w:r>
      <w:r>
        <w:t xml:space="preserve"> problem</w:t>
      </w:r>
    </w:p>
    <w:p>
      <w:r>
        <w:t xml:space="preserve">This PDF is distributed across all three of Harnoor's professional surfaces. It's the </w:t>
      </w:r>
      <w:r>
        <w:rPr>
          <w:i/>
        </w:rPr>
        <w:t>Trojan horse</w:t>
      </w:r>
      <w:r>
        <w:t xml:space="preserve"> that turns "interested in AI" → "this guy actually builds, let me hire him" OR "let me follow him."</w:t>
      </w:r>
    </w:p>
    <w:p>
      <w:pPr>
        <w:spacing w:before="200" w:after="80"/>
      </w:pPr>
      <w:r>
        <w:rPr>
          <w:b/>
          <w:color w:val="141413"/>
          <w:sz w:val="28"/>
        </w:rPr>
        <w:t>5-email nurture (after PDF download)</w:t>
      </w:r>
    </w:p>
    <w:p>
      <w:pPr>
        <w:pStyle w:val="ListBullet"/>
      </w:pPr>
      <w:r>
        <w:t>D0: "Here's the PDF + the one thing that surprised me building this"</w:t>
      </w:r>
    </w:p>
    <w:p>
      <w:pPr>
        <w:pStyle w:val="ListBullet"/>
      </w:pPr>
      <w:r>
        <w:t>D2: "The biggest mistake I made (and the fix)"</w:t>
      </w:r>
    </w:p>
    <w:p>
      <w:pPr>
        <w:pStyle w:val="ListBullet"/>
      </w:pPr>
      <w:r>
        <w:t>D4: "If you build your own AI OS, here are the 3 first decisions I'd make differently"</w:t>
      </w:r>
    </w:p>
    <w:p>
      <w:pPr>
        <w:pStyle w:val="ListBullet"/>
      </w:pPr>
      <w:r>
        <w:t>D7: Branch — by tag/source:</w:t>
      </w:r>
    </w:p>
    <w:p>
      <w:pPr>
        <w:pStyle w:val="ListBullet"/>
      </w:pPr>
      <w:r>
        <w:t>If link came from "AI / business" → CTA to hmtech.one Readiness Review</w:t>
      </w:r>
    </w:p>
    <w:p>
      <w:pPr>
        <w:pStyle w:val="ListBullet"/>
      </w:pPr>
      <w:r>
        <w:t>If link came from "personal / sovereignty" → CTA to spiritualaf.me Sovereign OS course</w:t>
      </w:r>
    </w:p>
    <w:p>
      <w:pPr>
        <w:pStyle w:val="ListBullet"/>
      </w:pPr>
      <w:r>
        <w:t>D14: "Last note from me — what I'm building this quarter" + Twitter/LinkedIn follow CTA</w:t>
      </w:r>
    </w:p>
    <w:p>
      <w:pPr>
        <w:spacing w:before="200" w:after="80"/>
      </w:pPr>
      <w:r>
        <w:rPr>
          <w:b/>
          <w:color w:val="141413"/>
          <w:sz w:val="28"/>
        </w:rPr>
        <w:t>Ownership</w:t>
      </w:r>
    </w:p>
    <w:p>
      <w:r>
        <w:t>FORGE builds the site. GUIDE writes the PDF + nurture. SCOUT pulls speaker-bureau and podcast-network databases for Q3 outreach. DARWIN tracks click-through-by-source to inform branching.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onelovingconciousness.com — Long-game positioning (P3)</w:t>
      </w:r>
    </w:p>
    <w:p>
      <w:pPr>
        <w:spacing w:before="200" w:after="80"/>
      </w:pPr>
      <w:r>
        <w:rPr>
          <w:b/>
          <w:color w:val="141413"/>
          <w:sz w:val="28"/>
        </w:rPr>
        <w:t>What to build now (this quarter, max 2 hours of work)</w:t>
      </w:r>
    </w:p>
    <w:p>
      <w:pPr>
        <w:pStyle w:val="ListNumber"/>
      </w:pPr>
      <w:r>
        <w:rPr>
          <w:b/>
        </w:rPr>
        <w:t>Single-page site.</w:t>
      </w:r>
      <w:r>
        <w:t xml:space="preserve"> Title: "One Loving Consciousness." Subtitle: </w:t>
      </w:r>
      <w:r>
        <w:rPr>
          <w:i/>
        </w:rPr>
        <w:t>"A field, not a brand."</w:t>
      </w:r>
    </w:p>
    <w:p>
      <w:pPr>
        <w:pStyle w:val="ListNumber"/>
      </w:pPr>
      <w:r>
        <w:rPr>
          <w:b/>
        </w:rPr>
        <w:t>One manifesto.</w:t>
      </w:r>
      <w:r>
        <w:t xml:space="preserve"> ~1,200 words. The thesis: in the AI age, what doesn't dissolve when narratives accelerate?</w:t>
      </w:r>
    </w:p>
    <w:p>
      <w:pPr>
        <w:pStyle w:val="ListNumber"/>
      </w:pPr>
      <w:r>
        <w:rPr>
          <w:b/>
        </w:rPr>
        <w:t>Email capture only.</w:t>
      </w:r>
      <w:r>
        <w:t xml:space="preserve"> "Get the manifesto + a once-a-quarter note when something is ready."</w:t>
      </w:r>
    </w:p>
    <w:p>
      <w:pPr>
        <w:pStyle w:val="ListNumber"/>
      </w:pPr>
      <w:r>
        <w:rPr>
          <w:b/>
        </w:rPr>
        <w:t>No products. No CTA. No funnel.</w:t>
      </w:r>
    </w:p>
    <w:p>
      <w:pPr>
        <w:spacing w:before="200" w:after="80"/>
      </w:pPr>
      <w:r>
        <w:rPr>
          <w:b/>
          <w:color w:val="141413"/>
          <w:sz w:val="28"/>
        </w:rPr>
        <w:t>Why no funnel yet</w:t>
      </w:r>
    </w:p>
    <w:p>
      <w:r>
        <w:t xml:space="preserve">Building a funnel before you've earned the position would </w:t>
      </w:r>
      <w:r>
        <w:rPr>
          <w:i/>
        </w:rPr>
        <w:t>cheapen</w:t>
      </w:r>
      <w:r>
        <w:t xml:space="preserve"> it. This domain is a 5–10 year hold. Position now, monetize when the audience tells you what they want.</w:t>
      </w:r>
    </w:p>
    <w:p>
      <w:pPr>
        <w:spacing w:before="200" w:after="80"/>
      </w:pPr>
      <w:r>
        <w:rPr>
          <w:b/>
          <w:color w:val="141413"/>
          <w:sz w:val="28"/>
        </w:rPr>
        <w:t>Sub-agent ownership</w:t>
      </w:r>
    </w:p>
    <w:p>
      <w:r>
        <w:t xml:space="preserve">ORACLE researches the existing non-dual creator landscape (Rupert Spira, Adyashanti, Aaron Abke, Frank Yang, Sam Harris's </w:t>
      </w:r>
      <w:r>
        <w:rPr>
          <w:i/>
        </w:rPr>
        <w:t>Waking Up</w:t>
      </w:r>
      <w:r>
        <w:t>). VAULT collects Harnoor's own non-dual voice notes for the manifesto. GUIDE drafts the manifesto from raw material.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Cross-domain shared infrastructure</w:t>
      </w:r>
    </w:p>
    <w:p>
      <w:pPr>
        <w:spacing w:before="200" w:after="80"/>
      </w:pPr>
      <w:r>
        <w:rPr>
          <w:b/>
          <w:color w:val="141413"/>
          <w:sz w:val="28"/>
        </w:rPr>
        <w:t>One Beehiiv account, three publications</w:t>
      </w:r>
    </w:p>
    <w:p>
      <w:pPr>
        <w:pStyle w:val="ListBullet"/>
      </w:pPr>
      <w:r>
        <w:t>hmtech.one</w:t>
      </w:r>
      <w:r>
        <w:t xml:space="preserve"> newsletter</w:t>
      </w:r>
    </w:p>
    <w:p>
      <w:pPr>
        <w:pStyle w:val="ListBullet"/>
      </w:pPr>
      <w:r>
        <w:t>spiritualaf.me</w:t>
      </w:r>
      <w:r>
        <w:t xml:space="preserve"> newsletter</w:t>
      </w:r>
    </w:p>
    <w:p>
      <w:pPr>
        <w:pStyle w:val="ListBullet"/>
      </w:pPr>
      <w:r>
        <w:t>sharnoorminhas.com</w:t>
      </w:r>
      <w:r>
        <w:t xml:space="preserve"> newsletter (the meta-publication where everything connects)</w:t>
      </w:r>
    </w:p>
    <w:p>
      <w:r>
        <w:t>Beehiiv allows multi-publication on Pro tier ($49/mo). Tag-based routing means a single subscriber can be in 1, 2, or all 3.</w:t>
      </w:r>
    </w:p>
    <w:p>
      <w:pPr>
        <w:spacing w:before="200" w:after="80"/>
      </w:pPr>
      <w:r>
        <w:rPr>
          <w:b/>
          <w:color w:val="141413"/>
          <w:sz w:val="28"/>
        </w:rPr>
        <w:t>One Cal.com account, multiple event types</w:t>
      </w:r>
    </w:p>
    <w:p>
      <w:pPr>
        <w:pStyle w:val="ListBullet"/>
      </w:pPr>
      <w:r>
        <w:t>/hmtech/readiness-review</w:t>
      </w:r>
      <w:r>
        <w:t xml:space="preserve"> (30 min, free, business hours)</w:t>
      </w:r>
    </w:p>
    <w:p>
      <w:pPr>
        <w:pStyle w:val="ListBullet"/>
      </w:pPr>
      <w:r>
        <w:t>/sharnoor/15-min</w:t>
      </w:r>
      <w:r>
        <w:t xml:space="preserve"> (15 min, free, anyone)</w:t>
      </w:r>
    </w:p>
    <w:p>
      <w:pPr>
        <w:pStyle w:val="ListBullet"/>
      </w:pPr>
      <w:r>
        <w:t>/spiritualaf/sovereign-1on1</w:t>
      </w:r>
      <w:r>
        <w:t xml:space="preserve"> (60 min, $250, opens later)</w:t>
      </w:r>
    </w:p>
    <w:p>
      <w:pPr>
        <w:spacing w:before="200" w:after="80"/>
      </w:pPr>
      <w:r>
        <w:rPr>
          <w:b/>
          <w:color w:val="141413"/>
          <w:sz w:val="28"/>
        </w:rPr>
        <w:t>One n8n self-host</w:t>
      </w:r>
    </w:p>
    <w:p>
      <w:r>
        <w:t>A single $5/mo Hetzner CX11 box runs n8n which orchestrates ALL funnels. One mental model, three lead pipelines.</w:t>
      </w:r>
    </w:p>
    <w:p>
      <w:pPr>
        <w:spacing w:before="200" w:after="80"/>
      </w:pPr>
      <w:r>
        <w:rPr>
          <w:b/>
          <w:color w:val="141413"/>
          <w:sz w:val="28"/>
        </w:rPr>
        <w:t>One TITAN dashboard view: `/marketing`</w:t>
      </w:r>
    </w:p>
    <w:p>
      <w:r>
        <w:t>New page on titan.livegroweveryday.com that surfaces:</w:t>
      </w:r>
    </w:p>
    <w:p>
      <w:pPr>
        <w:pStyle w:val="ListBullet"/>
      </w:pPr>
      <w:r>
        <w:t>This week's: lead-magnet conversions, email opens, calls booked, dollars closed</w:t>
      </w:r>
    </w:p>
    <w:p>
      <w:pPr>
        <w:pStyle w:val="ListBullet"/>
      </w:pPr>
      <w:r>
        <w:t>Per-domain breakdown</w:t>
      </w:r>
    </w:p>
    <w:p>
      <w:pPr>
        <w:pStyle w:val="ListBullet"/>
      </w:pPr>
      <w:r>
        <w:t>One graph: revenue MTD vs target ($15K by May 31)</w:t>
      </w:r>
    </w:p>
    <w:p>
      <w:r>
        <w:t xml:space="preserve">ORACLE pulls Stripe + Beehiiv + Cal.com APIs daily and writes to </w:t>
      </w:r>
      <w:r>
        <w:t>F:/TITAN/state/marketing-pulse.jsonl</w:t>
      </w:r>
      <w:r>
        <w:t>. DARWIN renders the dashboard.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The 30-day shipping schedule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Day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Ship</w:t>
            </w:r>
          </w:p>
        </w:tc>
      </w:tr>
      <w:tr>
        <w:tc>
          <w:tcPr>
            <w:tcW w:type="dxa" w:w="4320"/>
          </w:tcPr>
          <w:p>
            <w:r/>
            <w:r>
              <w:t>Apr 27 (Sun)</w:t>
            </w:r>
          </w:p>
        </w:tc>
        <w:tc>
          <w:tcPr>
            <w:tcW w:type="dxa" w:w="4320"/>
          </w:tcPr>
          <w:p>
            <w:r/>
            <w:r>
              <w:t>Buy: Beehiiv Pro, Tally Pro, Typefully, Cal.com, $5 Hetzner box. Total: ~$60.</w:t>
            </w:r>
          </w:p>
        </w:tc>
      </w:tr>
      <w:tr>
        <w:tc>
          <w:tcPr>
            <w:tcW w:type="dxa" w:w="4320"/>
          </w:tcPr>
          <w:p>
            <w:r/>
            <w:r>
              <w:t>Apr 28 (Mon)</w:t>
            </w:r>
          </w:p>
        </w:tc>
        <w:tc>
          <w:tcPr>
            <w:tcW w:type="dxa" w:w="4320"/>
          </w:tcPr>
          <w:p>
            <w:r/>
            <w:r>
              <w:t>hmtech.one homepage rewrite + scorecard form live (Tally only — PDF gen comes day 3)</w:t>
            </w:r>
          </w:p>
        </w:tc>
      </w:tr>
      <w:tr>
        <w:tc>
          <w:tcPr>
            <w:tcW w:type="dxa" w:w="4320"/>
          </w:tcPr>
          <w:p>
            <w:r/>
            <w:r>
              <w:t>Apr 29 (Tue)</w:t>
            </w:r>
          </w:p>
        </w:tc>
        <w:tc>
          <w:tcPr>
            <w:tcW w:type="dxa" w:w="4320"/>
          </w:tcPr>
          <w:p>
            <w:r/>
            <w:r>
              <w:t>Lambda for PDF gen wired (FORGE)</w:t>
            </w:r>
          </w:p>
        </w:tc>
      </w:tr>
      <w:tr>
        <w:tc>
          <w:tcPr>
            <w:tcW w:type="dxa" w:w="4320"/>
          </w:tcPr>
          <w:p>
            <w:r/>
            <w:r>
              <w:t>Apr 30 (Wed)</w:t>
            </w:r>
          </w:p>
        </w:tc>
        <w:tc>
          <w:tcPr>
            <w:tcW w:type="dxa" w:w="4320"/>
          </w:tcPr>
          <w:p>
            <w:r/>
            <w:r>
              <w:t>First 3 cold outbound emails sent (manual, Voss-style frame)</w:t>
            </w:r>
          </w:p>
        </w:tc>
      </w:tr>
      <w:tr>
        <w:tc>
          <w:tcPr>
            <w:tcW w:type="dxa" w:w="4320"/>
          </w:tcPr>
          <w:p>
            <w:r/>
            <w:r>
              <w:t>May 1 (Thu)</w:t>
            </w:r>
          </w:p>
        </w:tc>
        <w:tc>
          <w:tcPr>
            <w:tcW w:type="dxa" w:w="4320"/>
          </w:tcPr>
          <w:p>
            <w:r/>
            <w:r>
              <w:t>n8n live, scorecard → PDF → email automation working end-to-end</w:t>
            </w:r>
          </w:p>
        </w:tc>
      </w:tr>
      <w:tr>
        <w:tc>
          <w:tcPr>
            <w:tcW w:type="dxa" w:w="4320"/>
          </w:tcPr>
          <w:p>
            <w:r/>
            <w:r>
              <w:t>May 2 (Fri)</w:t>
            </w:r>
          </w:p>
        </w:tc>
        <w:tc>
          <w:tcPr>
            <w:tcW w:type="dxa" w:w="4320"/>
          </w:tcPr>
          <w:p>
            <w:r/>
            <w:r>
              <w:t>7-email nurture written + scheduled in Beehiiv</w:t>
            </w:r>
          </w:p>
        </w:tc>
      </w:tr>
      <w:tr>
        <w:tc>
          <w:tcPr>
            <w:tcW w:type="dxa" w:w="4320"/>
          </w:tcPr>
          <w:p>
            <w:r/>
            <w:r>
              <w:t>May 3 (Sat)</w:t>
            </w:r>
          </w:p>
        </w:tc>
        <w:tc>
          <w:tcPr>
            <w:tcW w:type="dxa" w:w="4320"/>
          </w:tcPr>
          <w:p>
            <w:r/>
            <w:r>
              <w:t>spiritualaf.me 7-day course written</w:t>
            </w:r>
          </w:p>
        </w:tc>
      </w:tr>
      <w:tr>
        <w:tc>
          <w:tcPr>
            <w:tcW w:type="dxa" w:w="4320"/>
          </w:tcPr>
          <w:p>
            <w:r/>
            <w:r>
              <w:t>May 4 (Sun)</w:t>
            </w:r>
          </w:p>
        </w:tc>
        <w:tc>
          <w:tcPr>
            <w:tcW w:type="dxa" w:w="4320"/>
          </w:tcPr>
          <w:p>
            <w:r/>
            <w:r>
              <w:t>Review week. Money-pulse email auto-generates.</w:t>
            </w:r>
          </w:p>
        </w:tc>
      </w:tr>
      <w:tr>
        <w:tc>
          <w:tcPr>
            <w:tcW w:type="dxa" w:w="4320"/>
          </w:tcPr>
          <w:p>
            <w:r/>
            <w:r>
              <w:t>May 5–11</w:t>
            </w:r>
          </w:p>
        </w:tc>
        <w:tc>
          <w:tcPr>
            <w:tcW w:type="dxa" w:w="4320"/>
          </w:tcPr>
          <w:p>
            <w:r/>
            <w:r>
              <w:t>Outbound 25 cold emails. Ship 5 atomic posts on X. Booked calls = success metric.</w:t>
            </w:r>
          </w:p>
        </w:tc>
      </w:tr>
      <w:tr>
        <w:tc>
          <w:tcPr>
            <w:tcW w:type="dxa" w:w="4320"/>
          </w:tcPr>
          <w:p>
            <w:r/>
            <w:r>
              <w:t>May 12–18</w:t>
            </w:r>
          </w:p>
        </w:tc>
        <w:tc>
          <w:tcPr>
            <w:tcW w:type="dxa" w:w="4320"/>
          </w:tcPr>
          <w:p>
            <w:r/>
            <w:r>
              <w:t>Take whatever calls came. Ship proposals. First "yes" or first "no".</w:t>
            </w:r>
          </w:p>
        </w:tc>
      </w:tr>
      <w:tr>
        <w:tc>
          <w:tcPr>
            <w:tcW w:type="dxa" w:w="4320"/>
          </w:tcPr>
          <w:p>
            <w:r/>
            <w:r>
              <w:t>May 19–25</w:t>
            </w:r>
          </w:p>
        </w:tc>
        <w:tc>
          <w:tcPr>
            <w:tcW w:type="dxa" w:w="4320"/>
          </w:tcPr>
          <w:p>
            <w:r/>
            <w:r>
              <w:t>Iterate on offer based on call feedback. Outbound another 25.</w:t>
            </w:r>
          </w:p>
        </w:tc>
      </w:tr>
      <w:tr>
        <w:tc>
          <w:tcPr>
            <w:tcW w:type="dxa" w:w="4320"/>
          </w:tcPr>
          <w:p>
            <w:r/>
            <w:r>
              <w:t>May 26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Target hit OR diagnose.</w:t>
            </w:r>
            <w:r>
              <w:t xml:space="preserve"> $15K closed = green. $0 = red, run the diagnosis from the master plan section h.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What this is NOT</w:t>
      </w:r>
    </w:p>
    <w:p>
      <w:r>
        <w:t>This memo is not:</w:t>
      </w:r>
    </w:p>
    <w:p>
      <w:pPr>
        <w:pStyle w:val="ListBullet"/>
      </w:pPr>
      <w:r>
        <w:t>A request to keep researching. It's a build sheet.</w:t>
      </w:r>
    </w:p>
    <w:p>
      <w:pPr>
        <w:pStyle w:val="ListBullet"/>
      </w:pPr>
      <w:r>
        <w:t>A reason to add a new TITAN sub-agent. The six you have are enough.</w:t>
      </w:r>
    </w:p>
    <w:p>
      <w:pPr>
        <w:pStyle w:val="ListBullet"/>
      </w:pPr>
      <w:r>
        <w:t>An excuse to delay outbound until "the funnel is perfect." Outbound starts Day 3.</w:t>
      </w:r>
    </w:p>
    <w:p>
      <w:pPr>
        <w:pStyle w:val="ListBullet"/>
      </w:pPr>
      <w:r>
        <w:t>A demand for new prime directives. The 13 you have are enough.</w:t>
      </w:r>
    </w:p>
    <w:p>
      <w:r>
        <w:t>It is the cheapest, fastest, lowest-risk path from where TITAN is today to one paying customer.</w:t>
      </w:r>
    </w:p>
    <w:p>
      <w:r>
        <w:t>— DARWIN · 2026-04-26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