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2026-04-26 10:20 UTC</w:t>
      </w:r>
    </w:p>
    <w:p>
      <w:r>
        <w:rPr>
          <w:b/>
        </w:rPr>
        <w:t>Cycle:</w:t>
      </w:r>
      <w:r>
        <w:t xml:space="preserve"> 15th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F:/TITAN/plans/advisors/claude-code-audit-2026-04-26-0420.md</w:t>
      </w:r>
      <w:r>
        <w:t xml:space="preserve"> (cycle 14, v2.1.119, 0 regressions, T052-T054 filed)</w:t>
      </w:r>
    </w:p>
    <w:p>
      <w:r>
        <w:rPr>
          <w:b/>
        </w:rPr>
        <w:t>CC version at prior audit:</w:t>
      </w:r>
      <w:r>
        <w:t xml:space="preserve"> v2.1.119</w:t>
      </w:r>
    </w:p>
    <w:p>
      <w:r>
        <w:rPr>
          <w:b/>
        </w:rPr>
        <w:t>CC version this cycle:</w:t>
      </w:r>
      <w:r>
        <w:t xml:space="preserve"> v2.1.119 (confirmed; releasebot.io/updates/anthropic/claude-code fetched 2026-04-26; v2.1.119 remains latest stable — first seen April 24, 2026)</w:t>
      </w:r>
    </w:p>
    <w:p>
      <w:r>
        <w:rPr>
          <w:b/>
        </w:rPr>
        <w:t>v2.1.120 status:</w:t>
      </w:r>
      <w:r>
        <w:t xml:space="preserve"> ROLLED BACK. All 8 regressions remain open per cycle 14 findings. T052 annotation on T042 filed by prior cycle.</w:t>
      </w:r>
    </w:p>
    <w:p>
      <w:r>
        <w:rPr>
          <w:b/>
        </w:rPr>
        <w:t>Local TITAN install:</w:t>
      </w:r>
      <w:r>
        <w:t xml:space="preserve"> v2.1.49 (70-version gap; T030 open, ceiling pinned at v2.1.119 per T052)</w:t>
      </w:r>
    </w:p>
    <w:p>
      <w:r>
        <w:rPr>
          <w:b/>
        </w:rPr>
        <w:t>Next unclaimed T-numbers:</w:t>
      </w:r>
      <w:r>
        <w:t xml:space="preserve"> T055, T056, T057</w:t>
      </w:r>
    </w:p>
    <w:p>
      <w:r>
        <w:rPr>
          <w:b/>
        </w:rPr>
        <w:t>Word count:</w:t>
      </w:r>
      <w:r>
        <w:t xml:space="preserve"> ~2,050</w:t>
      </w:r>
    </w:p>
    <w:p>
      <w:pPr>
        <w:spacing w:before="80" w:after="80"/>
      </w:pPr>
      <w:r>
        <w:rPr>
          <w:color w:val="666666"/>
        </w:rPr>
        <w:t>──────────────────────────────────────────────────────────────────────</w:t>
      </w:r>
    </w:p>
    <w:p>
      <w:pPr>
        <w:spacing w:before="280" w:after="80"/>
      </w:pPr>
      <w:r>
        <w:rPr>
          <w:b/>
          <w:color w:val="141413"/>
          <w:sz w:val="36"/>
        </w:rPr>
        <w:t>1. What Changed in Claude Code Since Last Audit (2026-04-26 04:20 → 2026-04-26 10:20)</w:t>
      </w:r>
    </w:p>
    <w:p>
      <w:pPr>
        <w:spacing w:before="200" w:after="80"/>
      </w:pPr>
      <w:r>
        <w:rPr>
          <w:b/>
          <w:color w:val="141413"/>
          <w:sz w:val="28"/>
        </w:rPr>
        <w:t>1.1 Version Status: v2.1.119 Unchanged — Six-Hour Stability Window Confirmed</w:t>
      </w:r>
    </w:p>
    <w:p>
      <w:r>
        <w:rPr>
          <w:b/>
        </w:rPr>
        <w:t>Finding: Confirmed (primary source: releasebot.io/updates/anthropic/claude-code, fetched 2026-04-26; CHANGELOG.md raw from raw.githubusercontent.com/anthropics/claude-code/refs/heads/main/CHANGELOG.md, fetched 2026-04-26).</w:t>
      </w:r>
    </w:p>
    <w:p>
      <w:r>
        <w:t>No new release shipped between cycle 14 (04:20 UTC) and this cycle (10:20 UTC). v2.1.119 remains the latest stable. The 8 regressions introduced by v2.1.120 remain open — no patch release has appeared in the six-hour window. The version gap between TITAN's local install (v2.1.49) and current stable (v2.1.119) remains 70 minor versions. T030 (upgrade execution) remains gated behind T042 (upgrade strategy) and T049 (pre-upgrade checklist), both of which are now further conditioned by T052 (hard ceiling annotation).</w:t>
      </w:r>
    </w:p>
    <w:p>
      <w:r>
        <w:rPr>
          <w:b/>
        </w:rPr>
        <w:t>v2.1.119 feature summary</w:t>
      </w:r>
      <w:r>
        <w:t xml:space="preserve"> (for completeness — documented in cycle 14 but confirmed current this cycle):</w:t>
      </w:r>
    </w:p>
    <w:p>
      <w:pPr>
        <w:pStyle w:val="ListBullet"/>
      </w:pPr>
      <w:r>
        <w:t xml:space="preserve">Settings persist to </w:t>
      </w:r>
      <w:r>
        <w:t>~/.claude/settings.json</w:t>
      </w:r>
      <w:r>
        <w:t xml:space="preserve"> with project/local/policy precedence</w:t>
      </w:r>
    </w:p>
    <w:p>
      <w:pPr>
        <w:pStyle w:val="ListBullet"/>
      </w:pPr>
      <w:r>
        <w:t>prUrlTemplate</w:t>
      </w:r>
      <w:r>
        <w:t xml:space="preserve"> setting for custom code-review URLs</w:t>
      </w:r>
    </w:p>
    <w:p>
      <w:pPr>
        <w:pStyle w:val="ListBullet"/>
      </w:pPr>
      <w:r>
        <w:t>--from-pr</w:t>
      </w:r>
      <w:r>
        <w:t xml:space="preserve"> expanded to GitLab + Bitbucket</w:t>
      </w:r>
    </w:p>
    <w:p>
      <w:pPr>
        <w:pStyle w:val="ListBullet"/>
      </w:pPr>
      <w:r>
        <w:t>PowerShell tool auto-approval in permission mode</w:t>
      </w:r>
    </w:p>
    <w:p>
      <w:pPr>
        <w:pStyle w:val="ListBullet"/>
      </w:pPr>
      <w:r>
        <w:t xml:space="preserve">Hooks now include </w:t>
      </w:r>
      <w:r>
        <w:t>duration_ms</w:t>
      </w:r>
      <w:r>
        <w:t xml:space="preserve"> for tool execution timing</w:t>
      </w:r>
    </w:p>
    <w:p>
      <w:pPr>
        <w:pStyle w:val="ListBullet"/>
      </w:pPr>
      <w:r>
        <w:t>MCP servers connect in parallel during reconfiguration</w:t>
      </w:r>
    </w:p>
    <w:p>
      <w:pPr>
        <w:pStyle w:val="ListBullet"/>
      </w:pPr>
      <w:r>
        <w:t>blockedMarketplaces</w:t>
      </w:r>
      <w:r>
        <w:t xml:space="preserve"> host/path pattern enforcement fixed</w:t>
      </w:r>
    </w:p>
    <w:p>
      <w:r>
        <w:t>Source: [releasebot.io/updates/anthropic/claude-code](https://releasebot.io/updates/anthropic/claude-code) (fetched 2026-04-26); [raw.githubusercontent.com/anthropics/claude-code/refs/heads/main/CHANGELOG.md](https://raw.githubusercontent.com/anthropics/claude-code/refs/heads/main/CHANGELOG.md) (fetched 2026-04-26).</w:t>
      </w:r>
    </w:p>
    <w:p>
      <w:pPr>
        <w:spacing w:before="80" w:after="80"/>
      </w:pPr>
      <w:r>
        <w:rPr>
          <w:color w:val="666666"/>
        </w:rPr>
        <w:t>──────────────────────────────────────────────────────────────────────</w:t>
      </w:r>
    </w:p>
    <w:p>
      <w:pPr>
        <w:spacing w:before="200" w:after="80"/>
      </w:pPr>
      <w:r>
        <w:rPr>
          <w:b/>
          <w:color w:val="141413"/>
          <w:sz w:val="28"/>
        </w:rPr>
        <w:t>1.2 Newly Surfaced Signal: April 23 Postmortem — System Prompt Verbosity Constraints and Reasoning Effort as Intelligence Levers</w:t>
      </w:r>
    </w:p>
    <w:p>
      <w:r>
        <w:rPr>
          <w:b/>
        </w:rPr>
        <w:t>Finding: Confirmed (primary source: anthropic.com/engineering/april-23-postmortem, fetched 2026-04-26).</w:t>
      </w:r>
    </w:p>
    <w:p>
      <w:r>
        <w:t>Anthropic published a public postmortem covering the quality regression period (March–April 20 2026). Three architectural facts surface that were not in the baseline memo and were not covered by cycle 14:</w:t>
      </w:r>
    </w:p>
    <w:p>
      <w:r>
        <w:rPr>
          <w:b/>
        </w:rPr>
        <w:t>Fact 1 — Reasoning effort is a live system prompt parameter, not a model parameter.</w:t>
      </w:r>
      <w:r>
        <w:t xml:space="preserve"> The default reasoning effort (high/medium/xhigh) is controlled by a system prompt instruction, not by an API-level inference parameter. The postmortem documents that Anthropic shipped a change on March 4 that altered the default from </w:t>
      </w:r>
      <w:r>
        <w:t>high</w:t>
      </w:r>
      <w:r>
        <w:t xml:space="preserve"> to </w:t>
      </w:r>
      <w:r>
        <w:t>medium</w:t>
      </w:r>
      <w:r>
        <w:t xml:space="preserve"> effort via system prompt modification alone — and reverted to </w:t>
      </w:r>
      <w:r>
        <w:t>xhigh</w:t>
      </w:r>
      <w:r>
        <w:t xml:space="preserve"> (Opus 4.7) / </w:t>
      </w:r>
      <w:r>
        <w:t>high</w:t>
      </w:r>
      <w:r>
        <w:t xml:space="preserve"> (others) by April 7 via the same mechanism. Architectural implication: the felt intelligence of the model is directly adjustable via system prompt layer changes without model retraining or API changes. This is a previously undocumented lever.</w:t>
      </w:r>
    </w:p>
    <w:p>
      <w:r>
        <w:rPr>
          <w:b/>
        </w:rPr>
        <w:t>Fact 2 — Verbosity caps are enforced via system prompt, not model constraint, and have measurable intelligence cost.</w:t>
      </w:r>
      <w:r>
        <w:t xml:space="preserve"> The postmortem confirms: "≤25 words between tool calls, ≤100 words for final responses" was a system prompt instruction added April 16. It was reverted April 20 after evaluations showed a 3% intelligence drop on both Opus 4.6 and 4.7. The 3% drop is the first quantified cost of verbosity constraint on intelligence benchmarks.</w:t>
      </w:r>
    </w:p>
    <w:p>
      <w:r>
        <w:rPr>
          <w:b/>
        </w:rPr>
        <w:t>Fact 3 — Prompt caching interacts with reasoning history in a non-obvious way.</w:t>
      </w:r>
      <w:r>
        <w:t xml:space="preserve"> The March 26 caching optimization intended to clear reasoning from idle sessions (&gt;1 hour). A bug caused it to clear reasoning history every turn rather than once per idle period, making Claude "seem forgetful and repetitive." The caching boundary (Layer 4 in the baseline memo's 6-layer system prompt) interacts with extended thinking preservation in ways that can break reasoning continuity if implemented incorrectly.</w:t>
      </w:r>
    </w:p>
    <w:p>
      <w:r>
        <w:rPr>
          <w:b/>
        </w:rPr>
        <w:t>TITAN implication.</w:t>
      </w:r>
      <w:r>
        <w:t xml:space="preserve"> TITAN's CLAUDE.md contains behavioral instructions that function as verbosity and effort guidance (e.g., "Lead with the answer. Reasoning only if asked. Short &gt; clever."). These instructions now have a known quantified cost profile: terse instructions reduce verbosity but may reduce intelligence on complex tasks by ~3%. TITAN should be aware that the verbosity-intelligence tradeoff is real and measurable, not merely aesthetic.</w:t>
      </w:r>
    </w:p>
    <w:p>
      <w:r>
        <w:rPr>
          <w:b/>
        </w:rPr>
        <w:t>Silent Infinity implication.</w:t>
      </w:r>
      <w:r>
        <w:t xml:space="preserve"> SI's system prompt explicitly instructs the model toward contemplative depth, not brevity. The postmortem validates this: verbosity caps are demonstrably harmful to response quality. SI's current stance (no verbosity cap, depth-first) is correct for the product's needs. This is a positive confirmation, not a gap.</w:t>
      </w:r>
    </w:p>
    <w:p>
      <w:r>
        <w:t>Source: [anthropic.com/engineering/april-23-postmortem](https://www.anthropic.com/engineering/april-23-postmortem) (fetched 2026-04-26); baseline memo section 1.1 (Layer 4 — Cache Boundary Marker, read 2026-04-26).</w:t>
      </w:r>
    </w:p>
    <w:p>
      <w:pPr>
        <w:spacing w:before="80" w:after="80"/>
      </w:pPr>
      <w:r>
        <w:rPr>
          <w:color w:val="666666"/>
        </w:rPr>
        <w:t>──────────────────────────────────────────────────────────────────────</w:t>
      </w:r>
    </w:p>
    <w:p>
      <w:pPr>
        <w:spacing w:before="200" w:after="80"/>
      </w:pPr>
      <w:r>
        <w:rPr>
          <w:b/>
          <w:color w:val="141413"/>
          <w:sz w:val="28"/>
        </w:rPr>
        <w:t>1.3 New Signal: Computer Use in CLI — A Tool-Use Primitive Not in the Baseline</w:t>
      </w:r>
    </w:p>
    <w:p>
      <w:r>
        <w:rPr>
          <w:b/>
        </w:rPr>
        <w:t>Finding: Confirmed (primary source: code.claude.com/docs/en/whats-new, Week 14 entry for March 30 – April 3 2026, fetched 2026-04-26).</w:t>
      </w:r>
    </w:p>
    <w:p>
      <w:r>
        <w:t>The Week 14 digest confirms that "computer use" arrived in Claude Code CLI as a research preview during v2.1.86–v2.1.91 (March 30 – April 3). This is architecturally distinct from the existing tool set (Read, Edit, Glob, Grep, Bash):</w:t>
      </w:r>
    </w:p>
    <w:p>
      <w:pPr>
        <w:pStyle w:val="ListBullet"/>
      </w:pPr>
      <w:r>
        <w:t>Computer use tools allow CC to open native apps, click through GUI elements, and verify changes via visual inspection — all from the terminal CLI, not just from the Desktop app.</w:t>
      </w:r>
    </w:p>
    <w:p>
      <w:pPr>
        <w:pStyle w:val="ListBullet"/>
      </w:pPr>
      <w:r>
        <w:t>This extends the "model reasons, harness executes" separation to GUI-layer actions: the model emits a computer-use tool block; the harness executes the OS-level click/screenshot/type.</w:t>
      </w:r>
    </w:p>
    <w:p>
      <w:pPr>
        <w:pStyle w:val="ListBullet"/>
      </w:pPr>
      <w:r>
        <w:t>The verification loop (baseline section 1.6) gains a new evidence type: screenshot confirmation. "The file saved" can now be verified by a screenshot of the OS save dialog, not only by a file read-back.</w:t>
      </w:r>
    </w:p>
    <w:p>
      <w:r>
        <w:rPr>
          <w:b/>
        </w:rPr>
        <w:t>Architectural significance.</w:t>
      </w:r>
      <w:r>
        <w:t xml:space="preserve"> The baseline memo's tool taxonomy (50 tools, file-focused) is now outdated: a new class of tools (GUI-interactive) exists that has no text-file analog. The computer-use tools are research preview — not stable — but their presence in the CLI (not just Desktop) means they are available to scripted and agentic workflows.</w:t>
      </w:r>
    </w:p>
    <w:p>
      <w:r>
        <w:rPr>
          <w:b/>
        </w:rPr>
        <w:t>TITAN implication.</w:t>
      </w:r>
      <w:r>
        <w:t xml:space="preserve"> TITAN runs on Claude Code CLI. If computer use is enabled in research preview on this install (requires </w:t>
      </w:r>
      <w:r>
        <w:t>COMPUTER_USE_ENABLED=1</w:t>
      </w:r>
      <w:r>
        <w:t xml:space="preserve"> or equivalent feature flag), TITAN's agents could theoretically take desktop actions. This is a capability expansion that was not present at the time of the baseline memo and that introduces new blast-radius risk. No task filed this cycle — but this should be on the next quarterly audit's capability scan agenda.</w:t>
      </w:r>
    </w:p>
    <w:p>
      <w:r>
        <w:rPr>
          <w:b/>
        </w:rPr>
        <w:t>Silent Infinity implication.</w:t>
      </w:r>
      <w:r>
        <w:t xml:space="preserve"> SI runs on AWS Lambda — no GUI access, no desktop. Computer use does not port to SI's architecture. Not a gap; not applicable.</w:t>
      </w:r>
    </w:p>
    <w:p>
      <w:r>
        <w:t>Source: [code.claude.com/docs/en/whats-new](https://code.claude.com/docs/en/whats-new) (Week 14 entry, fetched 2026-04-26); baseline memo section 1.2 (tool taxonomy, read 2026-04-26).</w:t>
      </w:r>
    </w:p>
    <w:p>
      <w:pPr>
        <w:spacing w:before="80" w:after="80"/>
      </w:pPr>
      <w:r>
        <w:rPr>
          <w:color w:val="666666"/>
        </w:rPr>
        <w:t>──────────────────────────────────────────────────────────────────────</w:t>
      </w:r>
    </w:p>
    <w:p>
      <w:pPr>
        <w:spacing w:before="200" w:after="80"/>
      </w:pPr>
      <w:r>
        <w:rPr>
          <w:b/>
          <w:color w:val="141413"/>
          <w:sz w:val="28"/>
        </w:rPr>
        <w:t>1.4 ~/.claude Filesystem: No New Skills, Hooks, or MCP Servers Since Cycle 14</w:t>
      </w:r>
    </w:p>
    <w:p>
      <w:r>
        <w:rPr>
          <w:b/>
        </w:rPr>
        <w:t>Finding: Confirmed (glob scan of C:\Users\Harnoor\.claude executed 2026-04-26).</w:t>
      </w:r>
    </w:p>
    <w:p>
      <w:r>
        <w:t>The glob scan returns the same 13 skills observed in cycles 12-14:</w:t>
      </w:r>
    </w:p>
    <w:p>
      <w:pPr>
        <w:spacing w:before="80" w:after="120"/>
      </w:pPr>
      <w:r>
        <w:rPr>
          <w:i/>
          <w:color w:val="666666"/>
          <w:sz w:val="18"/>
        </w:rPr>
        <w:t>[technical detail omitted from printable edition — see source repository for the code block]</w:t>
      </w:r>
    </w:p>
    <w:p>
      <w:r>
        <w:t xml:space="preserve">No new skills added since cycle 14. The </w:t>
      </w:r>
      <w:r>
        <w:t>hooks/</w:t>
      </w:r>
      <w:r>
        <w:t xml:space="preserve"> directory is absent — no hooks installed. The </w:t>
      </w:r>
      <w:r>
        <w:t>plugins/</w:t>
      </w:r>
      <w:r>
        <w:t xml:space="preserve"> directory contains only </w:t>
      </w:r>
      <w:r>
        <w:t>install-counts-cache.json</w:t>
      </w:r>
      <w:r>
        <w:t xml:space="preserve"> (marketplace cache, no confirmed installs). The </w:t>
      </w:r>
      <w:r>
        <w:t>statsig/</w:t>
      </w:r>
      <w:r>
        <w:t xml:space="preserve"> directory is present (GrowthBook-compatible feature flag cache — consistent with CC's server-side kill switch architecture noted in baseline section 2.7). The </w:t>
      </w:r>
      <w:r>
        <w:t>projects/</w:t>
      </w:r>
      <w:r>
        <w:t xml:space="preserve"> and </w:t>
      </w:r>
      <w:r>
        <w:t>todos/</w:t>
      </w:r>
      <w:r>
        <w:t xml:space="preserve"> directories show normal accumulation of session artifacts.</w:t>
      </w:r>
    </w:p>
    <w:p>
      <w:r>
        <w:rPr>
          <w:b/>
        </w:rPr>
        <w:t>New file not present in cycle 14:</w:t>
      </w:r>
      <w:r>
        <w:t xml:space="preserve"> None detected. The </w:t>
      </w:r>
      <w:r>
        <w:t>feedback_color_scheme.md</w:t>
      </w:r>
      <w:r>
        <w:t xml:space="preserve"> file noted in cycle 14 is confirmed present; no additional per-project memory files observed in this working directory's project space.</w:t>
      </w:r>
    </w:p>
    <w:p>
      <w:pPr>
        <w:spacing w:before="80" w:after="80"/>
      </w:pPr>
      <w:r>
        <w:rPr>
          <w:color w:val="666666"/>
        </w:rPr>
        <w:t>──────────────────────────────────────────────────────────────────────</w:t>
      </w:r>
    </w:p>
    <w:p>
      <w:pPr>
        <w:spacing w:before="280" w:after="80"/>
      </w:pPr>
      <w:r>
        <w:rPr>
          <w:b/>
          <w:color w:val="141413"/>
          <w:sz w:val="36"/>
        </w:rPr>
        <w:t>2. Silent Infinity Production Audit Against the 14-Pattern Checklist</w:t>
      </w:r>
    </w:p>
    <w:p>
      <w:r>
        <w:rPr>
          <w:b/>
        </w:rPr>
        <w:t>Status: No new SI production deployments detected since cycle 14 (04:20 UTC, six hours prior). Gap table carries forward unchanged from cycle 14.</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Forked workers, summary-only return</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live</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PARTIAL — skills_loader.py wired behind SKILLS_ENABLED=1; manifest content unconfirmed</w:t>
            </w:r>
          </w:p>
        </w:tc>
        <w:tc>
          <w:tcPr>
            <w:tcW w:type="dxa" w:w="1728"/>
          </w:tcPr>
          <w:p>
            <w:r/>
            <w:r>
              <w:t>T046 open</w:t>
            </w:r>
          </w:p>
        </w:tc>
      </w:tr>
      <w:tr>
        <w:tc>
          <w:tcPr>
            <w:tcW w:type="dxa" w:w="1728"/>
          </w:tcPr>
          <w:p>
            <w:r/>
            <w:r>
              <w:t>9</w:t>
            </w:r>
          </w:p>
        </w:tc>
        <w:tc>
          <w:tcPr>
            <w:tcW w:type="dxa" w:w="1728"/>
          </w:tcPr>
          <w:p>
            <w:r/>
            <w:r>
              <w:t>Session transcript rehydration on reconnect</w:t>
            </w:r>
          </w:p>
        </w:tc>
        <w:tc>
          <w:tcPr>
            <w:tcW w:type="dxa" w:w="1728"/>
          </w:tcPr>
          <w:p>
            <w:r/>
            <w:r>
              <w:t>JSONL + /recap + /fork</w:t>
            </w:r>
          </w:p>
        </w:tc>
        <w:tc>
          <w:tcPr>
            <w:tcW w:type="dxa" w:w="1728"/>
          </w:tcPr>
          <w:p>
            <w:r/>
            <w:r>
              <w:t>PARTIAL — recap wired; no fork endpoint</w:t>
            </w:r>
          </w:p>
        </w:tc>
        <w:tc>
          <w:tcPr>
            <w:tcW w:type="dxa" w:w="1728"/>
          </w:tcPr>
          <w:p>
            <w:r/>
            <w:r>
              <w:t>Partial</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8-layer deny-first</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CLAUDE.md user msg</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w:t>
            </w:r>
          </w:p>
        </w:tc>
        <w:tc>
          <w:tcPr>
            <w:tcW w:type="dxa" w:w="1728"/>
          </w:tcPr>
          <w:p>
            <w:r/>
            <w:r>
              <w:t>GAP — single-threaded Lambda; asyncio.gather() partially mitigates</w:t>
            </w:r>
          </w:p>
        </w:tc>
        <w:tc>
          <w:tcPr>
            <w:tcW w:type="dxa" w:w="1728"/>
          </w:tcPr>
          <w:p>
            <w:r/>
            <w:r>
              <w:t>T051 open</w:t>
            </w:r>
          </w:p>
        </w:tc>
      </w:tr>
    </w:tbl>
    <w:p/>
    <w:p>
      <w:r>
        <w:rPr>
          <w:b/>
        </w:rPr>
        <w:t>Regressions this cycle: 0.</w:t>
      </w:r>
      <w:r>
        <w:t xml:space="preserve"> Stable from cycle 14.</w:t>
      </w:r>
    </w:p>
    <w:p>
      <w:r>
        <w:rPr>
          <w:b/>
        </w:rPr>
        <w:t>Positive confirmation from postmortem (section 1.2):</w:t>
      </w:r>
      <w:r>
        <w:t xml:space="preserve"> SI's depth-first, no-verbosity-cap system prompt posture is validated by Anthropic's own data showing that verbosity caps cause a measurable 3% intelligence loss. SI should not add verbosity constraints.</w:t>
      </w:r>
    </w:p>
    <w:p>
      <w:pPr>
        <w:spacing w:before="80" w:after="80"/>
      </w:pPr>
      <w:r>
        <w:rPr>
          <w:color w:val="666666"/>
        </w:rPr>
        <w:t>──────────────────────────────────────────────────────────────────────</w:t>
      </w:r>
    </w:p>
    <w:p>
      <w:pPr>
        <w:spacing w:before="280" w:after="80"/>
      </w:pPr>
      <w:r>
        <w:rPr>
          <w:b/>
          <w:color w:val="141413"/>
          <w:sz w:val="36"/>
        </w:rPr>
        <w:t>3. Top 3 Recommendations This Cycle</w:t>
      </w:r>
    </w:p>
    <w:p>
      <w:r>
        <w:t>Next unclaimed T-numbers: T055, T056, T057.</w:t>
      </w:r>
    </w:p>
    <w:p>
      <w:pPr>
        <w:spacing w:before="80" w:after="80"/>
      </w:pPr>
      <w:r>
        <w:rPr>
          <w:color w:val="666666"/>
        </w:rPr>
        <w:t>──────────────────────────────────────────────────────────────────────</w:t>
      </w:r>
    </w:p>
    <w:p>
      <w:pPr>
        <w:spacing w:before="200" w:after="80"/>
      </w:pPr>
      <w:r>
        <w:rPr>
          <w:b/>
          <w:color w:val="141413"/>
          <w:sz w:val="28"/>
        </w:rPr>
        <w:t>Recommendation AH — Add `duration_ms` Hook Telemetry to TITAN's PreToolUse Hook Contract (TITAN)</w:t>
      </w:r>
    </w:p>
    <w:p>
      <w:r>
        <w:rPr>
          <w:b/>
        </w:rPr>
        <w:t>Problem.</w:t>
      </w:r>
      <w:r>
        <w:t xml:space="preserve"> CC v2.1.119 added </w:t>
      </w:r>
      <w:r>
        <w:t>duration_ms</w:t>
      </w:r>
      <w:r>
        <w:t xml:space="preserve"> to every hook's output payload — hooks now receive how long each tool execution took. The baseline memo (section 2.3) documented the hook system's 27 event types and the </w:t>
      </w:r>
      <w:r>
        <w:t>PostToolUse</w:t>
      </w:r>
      <w:r>
        <w:t xml:space="preserve"> informational hook, but the </w:t>
      </w:r>
      <w:r>
        <w:t>duration_ms</w:t>
      </w:r>
      <w:r>
        <w:t xml:space="preserve"> field is new since the baseline. TITAN has no installed hooks currently (hooks/ directory absent), but T029 specifies a PreCompact hook and T034 specifies a PostToolUse JSONL write hook. Both tasks were written without knowledge of </w:t>
      </w:r>
      <w:r>
        <w:t>duration_ms</w:t>
      </w:r>
      <w:r>
        <w:t xml:space="preserve">. If T029 or T034 ever ships, failing to capture </w:t>
      </w:r>
      <w:r>
        <w:t>duration_ms</w:t>
      </w:r>
      <w:r>
        <w:t xml:space="preserve"> means TITAN loses a key diagnostic signal: which tools are the bottlenecks in agentic sessions.</w:t>
      </w:r>
    </w:p>
    <w:p>
      <w:r>
        <w:rPr>
          <w:b/>
        </w:rPr>
        <w:t>Fix — 30 minutes, documentation + hook contract update:</w:t>
      </w:r>
    </w:p>
    <w:p>
      <w:pPr>
        <w:pStyle w:val="ListNumber"/>
      </w:pPr>
      <w:r>
        <w:t xml:space="preserve">Annotate T029 and T034 in the task registry with a note: "When implementing, read </w:t>
      </w:r>
      <w:r>
        <w:t>duration_ms</w:t>
      </w:r>
      <w:r>
        <w:t xml:space="preserve"> from hook input and include it in any JSONL write or telemetry emission. This field is available in CC v2.1.119+ and provides per-tool latency data."</w:t>
      </w:r>
    </w:p>
    <w:p>
      <w:pPr>
        <w:pStyle w:val="ListNumber"/>
      </w:pPr>
      <w:r>
        <w:t xml:space="preserve">Add a </w:t>
      </w:r>
      <w:r>
        <w:t>hook_contract_v2.md</w:t>
      </w:r>
      <w:r>
        <w:t xml:space="preserve"> reference file to </w:t>
      </w:r>
      <w:r>
        <w:t>F:/TITAN/knowledge/memory/warm/claude-code/</w:t>
      </w:r>
      <w:r>
        <w:t xml:space="preserve"> documenting the updated hook input schema including </w:t>
      </w:r>
      <w:r>
        <w:t>duration_ms</w:t>
      </w:r>
      <w:r>
        <w:t xml:space="preserve">, </w:t>
      </w:r>
      <w:r>
        <w:t>session_id</w:t>
      </w:r>
      <w:r>
        <w:t xml:space="preserve">, </w:t>
      </w:r>
      <w:r>
        <w:t>transcript_path</w:t>
      </w:r>
      <w:r>
        <w:t xml:space="preserve">, </w:t>
      </w:r>
      <w:r>
        <w:t>cwd</w:t>
      </w:r>
      <w:r>
        <w:t xml:space="preserve">, </w:t>
      </w:r>
      <w:r>
        <w:t>hook_event_name</w:t>
      </w:r>
      <w:r>
        <w:t>. This updates the baseline's section 2.3 hook documentation.</w:t>
      </w:r>
    </w:p>
    <w:p>
      <w:pPr>
        <w:pStyle w:val="ListNumber"/>
      </w:pPr>
      <w:r>
        <w:t xml:space="preserve">When hooks are eventually installed, </w:t>
      </w:r>
      <w:r>
        <w:t>duration_ms</w:t>
      </w:r>
      <w:r>
        <w:t xml:space="preserve"> data should route to the same telemetry log that TITAN's </w:t>
      </w:r>
      <w:r>
        <w:t>/pulse</w:t>
      </w:r>
      <w:r>
        <w:t xml:space="preserve"> skill reads.</w:t>
      </w:r>
    </w:p>
    <w:p>
      <w:r>
        <w:rPr>
          <w:b/>
        </w:rPr>
        <w:t>Why this matters.</w:t>
      </w:r>
      <w:r>
        <w:t xml:space="preserve"> Without </w:t>
      </w:r>
      <w:r>
        <w:t>duration_ms</w:t>
      </w:r>
      <w:r>
        <w:t>, TITAN's agentic session diagnostics would lack latency attribution. The field costs nothing to read — it is already in the payload. The cost of not capturing it is a permanent blind spot in session performance data. This is a 30-minute documentation task that prevents a future instrumentation gap.</w:t>
      </w:r>
    </w:p>
    <w:p>
      <w:r>
        <w:rPr>
          <w:b/>
        </w:rPr>
        <w:t>Blast radius:</w:t>
      </w:r>
      <w:r>
        <w:t xml:space="preserve"> Task registry annotations (T029, T034 — documentation notes only). New reference file in warm memory. Zero code changes. Zero SI impact.</w:t>
      </w:r>
    </w:p>
    <w:p>
      <w:r>
        <w:rPr>
          <w:b/>
        </w:rPr>
        <w:t>Effort:</w:t>
      </w:r>
      <w:r>
        <w:t xml:space="preserve"> 30 minutes (TRIVIAL — documentation and reference file only)</w:t>
      </w:r>
    </w:p>
    <w:p>
      <w:r>
        <w:rPr>
          <w:b/>
        </w:rPr>
        <w:t>Priority:</w:t>
      </w:r>
      <w:r>
        <w:t xml:space="preserve"> LOW — T029 and T034 are not yet scheduled for execution; this annotation should precede their execution, not block it</w:t>
      </w:r>
    </w:p>
    <w:p>
      <w:r>
        <w:rPr>
          <w:b/>
        </w:rPr>
        <w:t>Dependencies:</w:t>
      </w:r>
      <w:r>
        <w:t xml:space="preserve"> Should complete before T029 or T034 execution begins</w:t>
      </w:r>
    </w:p>
    <w:p>
      <w:r>
        <w:rPr>
          <w:b/>
        </w:rPr>
        <w:t>File as T055.</w:t>
      </w:r>
    </w:p>
    <w:p>
      <w:r>
        <w:t>Sources: [raw.githubusercontent.com/anthropics/claude-code/refs/heads/main/CHANGELOG.md](https://raw.githubusercontent.com/anthropics/claude-code/refs/heads/main/CHANGELOG.md) (v2.1.119 changelog entry, fetched 2026-04-26); baseline memo section 2.3 (hook system, read 2026-04-26); T029, T034 in TASK-REGISTRY-2026-04-21.md (read 2026-04-26).</w:t>
      </w:r>
    </w:p>
    <w:p>
      <w:pPr>
        <w:spacing w:before="80" w:after="80"/>
      </w:pPr>
      <w:r>
        <w:rPr>
          <w:color w:val="666666"/>
        </w:rPr>
        <w:t>──────────────────────────────────────────────────────────────────────</w:t>
      </w:r>
    </w:p>
    <w:p>
      <w:pPr>
        <w:spacing w:before="200" w:after="80"/>
      </w:pPr>
      <w:r>
        <w:rPr>
          <w:b/>
          <w:color w:val="141413"/>
          <w:sz w:val="28"/>
        </w:rPr>
        <w:t>Recommendation AI — Add Verbosity-Intelligence Tradeoff Note to SI's system_prompt.py Review Criteria (SI)</w:t>
      </w:r>
    </w:p>
    <w:p>
      <w:r>
        <w:rPr>
          <w:b/>
        </w:rPr>
        <w:t>Problem.</w:t>
      </w:r>
      <w:r>
        <w:t xml:space="preserve"> Anthropic's April 23 postmortem (section 1.2) quantifies that verbosity constraints ("≤25 words between tool calls, ≤100 words for final responses") caused a 3% intelligence drop on evaluations for both Opus 4.6 and 4.7. Silent Infinity's current system prompt has no verbosity cap — this is correct for the product. However, SI's system prompt review criteria (part of the Feature Readiness Standard) does not currently include a check for inadvertent verbosity constraints. As SI's system prompt grows in complexity (variant injection, user context injection, skills injection), prompt engineers may add terse instructions intended to reduce noise but accidentally constrain the response quality.</w:t>
      </w:r>
    </w:p>
    <w:p>
      <w:r>
        <w:rPr>
          <w:b/>
        </w:rPr>
        <w:t>Fix — 1 hour, Feature Readiness Standard documentation update:</w:t>
      </w:r>
    </w:p>
    <w:p>
      <w:r>
        <w:t>Add a new evaluation criterion to SI's Feature Readiness Standard for system prompt changes:</w:t>
      </w:r>
    </w:p>
    <w:p>
      <w:pPr>
        <w:spacing w:before="80" w:after="120"/>
      </w:pPr>
      <w:r>
        <w:rPr>
          <w:i/>
          <w:color w:val="666666"/>
          <w:sz w:val="18"/>
        </w:rPr>
        <w:t>[technical detail omitted from printable edition — see source repository for the code block]</w:t>
      </w:r>
    </w:p>
    <w:p>
      <w:r>
        <w:t>This criterion applies to all future system prompt changes, not only this cycle's work.</w:t>
      </w:r>
    </w:p>
    <w:p>
      <w:r>
        <w:rPr>
          <w:b/>
        </w:rPr>
        <w:t>Why this is under 1 day.</w:t>
      </w:r>
      <w:r>
        <w:t xml:space="preserve"> The postmortem evidence is documented. The SI evaluation set (10 items) already exists for Feature Readiness Standard. The new criterion is one additional checklist item in the existing review process. Writing and adding it takes approximately 1 hour.</w:t>
      </w:r>
    </w:p>
    <w:p>
      <w:r>
        <w:rPr>
          <w:b/>
        </w:rPr>
        <w:t>Why now.</w:t>
      </w:r>
      <w:r>
        <w:t xml:space="preserve"> SI's system prompt is growing each cycle as more patterns are shipped (memory injection, user context, skills). The risk of inadvertent verbosity constraints grows with prompt complexity. The postmortem provides the empirical justification to add this gate now, before a harmful constraint ships undetected.</w:t>
      </w:r>
    </w:p>
    <w:p>
      <w:r>
        <w:rPr>
          <w:b/>
        </w:rPr>
        <w:t>Blast radius:</w:t>
      </w:r>
      <w:r>
        <w:t xml:space="preserve"> Feature Readiness Standard document (addendum only). Zero code changes. Zero SI production impact. Zero TITAN behavior changes.</w:t>
      </w:r>
    </w:p>
    <w:p>
      <w:r>
        <w:rPr>
          <w:b/>
        </w:rPr>
        <w:t>Effort:</w:t>
      </w:r>
      <w:r>
        <w:t xml:space="preserve"> 1 hour (TRIVIAL — documentation only)</w:t>
      </w:r>
    </w:p>
    <w:p>
      <w:r>
        <w:rPr>
          <w:b/>
        </w:rPr>
        <w:t>Priority:</w:t>
      </w:r>
      <w:r>
        <w:t xml:space="preserve"> MEDIUM — prevents a category of silent quality regression that has already burned Anthropic once; relevant to every future SI system prompt change</w:t>
      </w:r>
    </w:p>
    <w:p>
      <w:r>
        <w:rPr>
          <w:b/>
        </w:rPr>
        <w:t>Dependencies:</w:t>
      </w:r>
      <w:r>
        <w:t xml:space="preserve"> None</w:t>
      </w:r>
    </w:p>
    <w:p>
      <w:r>
        <w:rPr>
          <w:b/>
        </w:rPr>
        <w:t>File as T056.</w:t>
      </w:r>
    </w:p>
    <w:p>
      <w:r>
        <w:t>Sources: [anthropic.com/engineering/april-23-postmortem](https://www.anthropic.com/engineering/april-23-postmortem) (fetched 2026-04-26); baseline memo section 3.2 (committed tone, verbosity discipline, read 2026-04-26).</w:t>
      </w:r>
    </w:p>
    <w:p>
      <w:pPr>
        <w:spacing w:before="80" w:after="80"/>
      </w:pPr>
      <w:r>
        <w:rPr>
          <w:color w:val="666666"/>
        </w:rPr>
        <w:t>──────────────────────────────────────────────────────────────────────</w:t>
      </w:r>
    </w:p>
    <w:p>
      <w:pPr>
        <w:spacing w:before="200" w:after="80"/>
      </w:pPr>
      <w:r>
        <w:rPr>
          <w:b/>
          <w:color w:val="141413"/>
          <w:sz w:val="28"/>
        </w:rPr>
        <w:t>Recommendation AJ — Document Computer-Use CLI Capability as a Blast-Radius Flag for Future TITAN Skill Authoring (TITAN)</w:t>
      </w:r>
    </w:p>
    <w:p>
      <w:r>
        <w:rPr>
          <w:b/>
        </w:rPr>
        <w:t>Problem.</w:t>
      </w:r>
      <w:r>
        <w:t xml:space="preserve"> CC v2.1.86–v2.1.91 (March 30 – April 3, Week 14) shipped computer use in the CLI as a research preview. TITAN runs on CC CLI. If computer-use tools are available on TITAN's install (feature-flag-dependent), future TITAN skills or hooks authored by DARWIN could inadvertently invoke them without understanding their blast radius. The baseline memo does not document computer-use tools as an available tool class. No TITAN skill currently invokes them, but the risk surface expands every time a new skill is authored.</w:t>
      </w:r>
    </w:p>
    <w:p>
      <w:r>
        <w:rPr>
          <w:b/>
        </w:rPr>
        <w:t>Fix — 1 hour, knowledge base + CLAUDE.md annotation:</w:t>
      </w:r>
    </w:p>
    <w:p>
      <w:pPr>
        <w:pStyle w:val="ListNumber"/>
      </w:pPr>
      <w:r>
        <w:t xml:space="preserve">Add a </w:t>
      </w:r>
      <w:r>
        <w:t>computer-use-cli-preview.md</w:t>
      </w:r>
      <w:r>
        <w:t xml:space="preserve"> file to </w:t>
      </w:r>
      <w:r>
        <w:t>F:/TITAN/knowledge/memory/warm/claude-code/</w:t>
      </w:r>
      <w:r>
        <w:t xml:space="preserve"> documenting: computer-use CLI research preview status, which feature flag controls it, the tool names involved, and the blast-radius (native OS actions — irreversible file deletions, form submissions, purchases — are possible via GUI interaction).</w:t>
      </w:r>
    </w:p>
    <w:p>
      <w:pPr>
        <w:pStyle w:val="ListNumber"/>
      </w:pPr>
      <w:r>
        <w:t>Add one sentence to CLAUDE.md's Escalation Triggers section: "Computer-use tool invocations (if the research preview is active) are treated as destructive operations — always escalate before executing any computer-use tool call." This is a Tier 0 guardrail, not a feature restriction.</w:t>
      </w:r>
    </w:p>
    <w:p>
      <w:pPr>
        <w:pStyle w:val="ListNumber"/>
      </w:pPr>
      <w:r>
        <w:t xml:space="preserve">T055's hook contract reference file should note that computer-use tool calls also emit </w:t>
      </w:r>
      <w:r>
        <w:t>duration_ms</w:t>
      </w:r>
      <w:r>
        <w:t xml:space="preserve"> in PostToolUse hooks.</w:t>
      </w:r>
    </w:p>
    <w:p>
      <w:r>
        <w:rPr>
          <w:b/>
        </w:rPr>
        <w:t>Why this is under 1 day.</w:t>
      </w:r>
      <w:r>
        <w:t xml:space="preserve"> The research is complete (section 1.3 above). The documentation task is scoping and writing two files plus one CLAUDE.md line. Total: approximately 1 hour.</w:t>
      </w:r>
    </w:p>
    <w:p>
      <w:r>
        <w:rPr>
          <w:b/>
        </w:rPr>
        <w:t>Why now.</w:t>
      </w:r>
      <w:r>
        <w:t xml:space="preserve"> DARWIN is the TITAN agent responsible for proposing new skills and capabilities. Without a documented blast-radius flag, DARWIN could propose a skill that incidentally enables computer use during an overnight autonomous run. The risk is low today (no computer-use skills exist) but grows as TITAN's skill library expands. The cost of adding the flag now is 1 hour; the cost of a mis-authored skill invoking GUI automation unattended is unbounded.</w:t>
      </w:r>
    </w:p>
    <w:p>
      <w:r>
        <w:rPr>
          <w:b/>
        </w:rPr>
        <w:t>Blast radius:</w:t>
      </w:r>
      <w:r>
        <w:t xml:space="preserve"> CLAUDE.md (one sentence addition — Escalation Triggers section). New warm-memory reference file. Zero SI impact. Zero CC behavior changes.</w:t>
      </w:r>
    </w:p>
    <w:p>
      <w:r>
        <w:rPr>
          <w:b/>
        </w:rPr>
        <w:t>Effort:</w:t>
      </w:r>
      <w:r>
        <w:t xml:space="preserve"> 1 hour (TRIVIAL — documentation + one CLAUDE.md line)</w:t>
      </w:r>
    </w:p>
    <w:p>
      <w:r>
        <w:rPr>
          <w:b/>
        </w:rPr>
        <w:t>Priority:</w:t>
      </w:r>
      <w:r>
        <w:t xml:space="preserve"> MEDIUM — preemptive guardrail; relevant before any new TITAN skills are authored that touch system-level tools</w:t>
      </w:r>
    </w:p>
    <w:p>
      <w:r>
        <w:rPr>
          <w:b/>
        </w:rPr>
        <w:t>Dependencies:</w:t>
      </w:r>
      <w:r>
        <w:t xml:space="preserve"> None; should complete before next DARWIN skill proposal cycle</w:t>
      </w:r>
    </w:p>
    <w:p>
      <w:r>
        <w:rPr>
          <w:b/>
        </w:rPr>
        <w:t>File as T057.</w:t>
      </w:r>
    </w:p>
    <w:p>
      <w:r>
        <w:t>Sources: [code.claude.com/docs/en/whats-new](https://code.claude.com/docs/en/whats-new) (Week 14, computer use CLI, fetched 2026-04-26); baseline memo section 1.2 (tool taxonomy, read 2026-04-26); baseline memo section 2.7 (permission model, read 2026-04-26).</w:t>
      </w:r>
    </w:p>
    <w:p>
      <w:pPr>
        <w:spacing w:before="80" w:after="80"/>
      </w:pPr>
      <w:r>
        <w:rPr>
          <w:color w:val="666666"/>
        </w:rPr>
        <w:t>──────────────────────────────────────────────────────────────────────</w:t>
      </w:r>
    </w:p>
    <w:p>
      <w:pPr>
        <w:spacing w:before="280" w:after="80"/>
      </w:pPr>
      <w:r>
        <w:rPr>
          <w:b/>
          <w:color w:val="141413"/>
          <w:sz w:val="36"/>
        </w:rPr>
        <w:t>4. Anti-Patterns in CC That SI Should NOT Copy (Cumulative: AP-1 through AP-10, no new additions this cycle)</w:t>
      </w:r>
    </w:p>
    <w:p>
      <w:r>
        <w:t>Prior cycles established AP-1 through AP-10. No new CC anti-patterns observed this cycle. The April 23 postmortem provides a retrospective validation of AP-3 (context window as primary state store) — Anthropic's own caching bug showed that reasoning history stored only in transient context (not durably) is fragile: a single implementation error erased it every turn. SI's DynamoDB-backed persistent memory is the correct architectural counter to this.</w:t>
      </w:r>
    </w:p>
    <w:p>
      <w:r>
        <w:rPr>
          <w:b/>
        </w:rPr>
        <w:t>AP-3 reconfirmed:</w:t>
      </w:r>
      <w:r>
        <w:t xml:space="preserve"> The postmortem's caching bug (reasoning cleared every turn instead of once per idle session) demonstrates that context-window-resident state is fragile under implementation error. Any state that must survive a session boundary (preferences, active threads, correction rules) must be stored durably, not in the context window. SI's architecture is correct; AP-3 guidance stands.</w:t>
      </w:r>
    </w:p>
    <w:p>
      <w:pPr>
        <w:spacing w:before="80" w:after="80"/>
      </w:pPr>
      <w:r>
        <w:rPr>
          <w:color w:val="666666"/>
        </w:rPr>
        <w:t>──────────────────────────────────────────────────────────────────────</w:t>
      </w:r>
    </w:p>
    <w:p>
      <w:pPr>
        <w:spacing w:before="280" w:after="80"/>
      </w:pPr>
      <w:r>
        <w:rPr>
          <w:b/>
          <w:color w:val="141413"/>
          <w:sz w:val="36"/>
        </w:rPr>
        <w:t>5. Contradictions and Uncertainties</w:t>
      </w:r>
    </w:p>
    <w:p>
      <w:r>
        <w:rPr>
          <w:b/>
        </w:rPr>
        <w:t>Contradiction 1 — v2.1.120 regression #6 (CLAUDE.md ignored) resolution status.</w:t>
      </w:r>
      <w:r>
        <w:t xml:space="preserve"> The gist (yurukusa/a866b4cd2976486156a00c190c39cef6) listed all 8 regressions as open as of 2026-04-25. No patch release has appeared as of 2026-04-26 10:20 UTC. However, the gist has not been updated since 2026-04-25 — it is possible one or more regressions have been fixed but not yet released. TITAN should not assume regression #6 is resolved until a new release explicitly documents it. T052 annotation on T042 remains load-bearing.</w:t>
      </w:r>
    </w:p>
    <w:p>
      <w:r>
        <w:rPr>
          <w:b/>
        </w:rPr>
        <w:t>Uncertainty 1 — Computer use feature flag status on v2.1.49.</w:t>
      </w:r>
      <w:r>
        <w:t xml:space="preserve"> It is unknown whether the computer-use research preview is enabled on TITAN's local install (v2.1.49, which predates the Week 14 rollout in v2.1.86). The feature is almost certainly absent on v2.1.49 — but T057 should confirm the feature flag name so the risk can be definitively ruled out for the current install.</w:t>
      </w:r>
    </w:p>
    <w:p>
      <w:r>
        <w:rPr>
          <w:b/>
        </w:rPr>
        <w:t>Uncertainty 2 — v2.1.120 patch timeline.</w:t>
      </w:r>
      <w:r>
        <w:t xml:space="preserve"> No public statement from Anthropic on when a v2.1.121 (or equivalent patch) will resolve the 8 regressions. The 6-hour window since cycle 14 produced no new release. The release cadence in April has averaged approximately 1-2 days between minor versions; a 48+ hour gap since v2.1.120's rollback to v2.1.119 is within normal variance.</w:t>
      </w:r>
    </w:p>
    <w:p>
      <w:pPr>
        <w:spacing w:before="80" w:after="80"/>
      </w:pPr>
      <w:r>
        <w:rPr>
          <w:color w:val="666666"/>
        </w:rPr>
        <w:t>──────────────────────────────────────────────────────────────────────</w:t>
      </w:r>
    </w:p>
    <w:p>
      <w:pPr>
        <w:spacing w:before="280" w:after="80"/>
      </w:pPr>
      <w:r>
        <w:rPr>
          <w:b/>
          <w:color w:val="141413"/>
          <w:sz w:val="36"/>
        </w:rPr>
        <w:t>6.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(v2.1.89 through v2.1.119; v2.1.120 rolled back)</w:t>
            </w:r>
          </w:p>
        </w:tc>
      </w:tr>
      <w:tr>
        <w:tc>
          <w:tcPr>
            <w:tcW w:type="dxa" w:w="4320"/>
          </w:tcPr>
          <w:p>
            <w:r/>
            <w:r>
              <w:t>New CC architectural signals this cycle</w:t>
            </w:r>
          </w:p>
        </w:tc>
        <w:tc>
          <w:tcPr>
            <w:tcW w:type="dxa" w:w="4320"/>
          </w:tcPr>
          <w:p>
            <w:r/>
            <w:r>
              <w:t>3 (postmortem: reasoning effort as system prompt param + verbosity-intelligence tradeoff + caching reasoning interaction; computer use in CLI; hook duration_ms field)</w:t>
            </w:r>
          </w:p>
        </w:tc>
      </w:tr>
      <w:tr>
        <w:tc>
          <w:tcPr>
            <w:tcW w:type="dxa" w:w="4320"/>
          </w:tcPr>
          <w:p>
            <w:r/>
            <w:r>
              <w:t>TITAN operational flags raised this cycle</w:t>
            </w:r>
          </w:p>
        </w:tc>
        <w:tc>
          <w:tcPr>
            <w:tcW w:type="dxa" w:w="4320"/>
          </w:tcPr>
          <w:p>
            <w:r/>
            <w:r>
              <w:t>1 (computer-use CLI blast-radius flag — preemptive, T057)</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1 (SI's no-verbosity-cap stance confirmed correct by postmortem data)</w:t>
            </w:r>
          </w:p>
        </w:tc>
      </w:tr>
      <w:tr>
        <w:tc>
          <w:tcPr>
            <w:tcW w:type="dxa" w:w="4320"/>
          </w:tcPr>
          <w:p>
            <w:r/>
            <w:r>
              <w:t>Persistent SI pattern gaps</w:t>
            </w:r>
          </w:p>
        </w:tc>
        <w:tc>
          <w:tcPr>
            <w:tcW w:type="dxa" w:w="4320"/>
          </w:tcPr>
          <w:p>
            <w:r/>
            <w:r>
              <w:t>6 (P3, P4 partial, P6 partial, P8 partial, P9 partial, P10 partial, P14 T051 open)</w:t>
            </w:r>
          </w:p>
        </w:tc>
      </w:tr>
      <w:tr>
        <w:tc>
          <w:tcPr>
            <w:tcW w:type="dxa" w:w="4320"/>
          </w:tcPr>
          <w:p>
            <w:r/>
            <w:r>
              <w:t>New recommendations filed</w:t>
            </w:r>
          </w:p>
        </w:tc>
        <w:tc>
          <w:tcPr>
            <w:tcW w:type="dxa" w:w="4320"/>
          </w:tcPr>
          <w:p>
            <w:r/>
            <w:r>
              <w:t>3 (T055, T056, T057)</w:t>
            </w:r>
          </w:p>
        </w:tc>
      </w:tr>
      <w:tr>
        <w:tc>
          <w:tcPr>
            <w:tcW w:type="dxa" w:w="4320"/>
          </w:tcPr>
          <w:p>
            <w:r/>
            <w:r>
              <w:t>Anti-patterns documented (cumulative)</w:t>
            </w:r>
          </w:p>
        </w:tc>
        <w:tc>
          <w:tcPr>
            <w:tcW w:type="dxa" w:w="4320"/>
          </w:tcPr>
          <w:p>
            <w:r/>
            <w:r>
              <w:t>10 (AP-1 through AP-10; AP-3 reconfirmed this cycle)</w:t>
            </w:r>
          </w:p>
        </w:tc>
      </w:tr>
      <w:tr>
        <w:tc>
          <w:tcPr>
            <w:tcW w:type="dxa" w:w="4320"/>
          </w:tcPr>
          <w:p>
            <w:r/>
            <w:r>
              <w:t>Open T-numbers with direct SI impact</w:t>
            </w:r>
          </w:p>
        </w:tc>
        <w:tc>
          <w:tcPr>
            <w:tcW w:type="dxa" w:w="4320"/>
          </w:tcPr>
          <w:p>
            <w:r/>
            <w:r>
              <w:t>T025, T028, T037, T038, T040, T041, T046, T047, T048, T051, T053, T056</w:t>
            </w:r>
          </w:p>
        </w:tc>
      </w:tr>
      <w:tr>
        <w:tc>
          <w:tcPr>
            <w:tcW w:type="dxa" w:w="4320"/>
          </w:tcPr>
          <w:p>
            <w:r/>
            <w:r>
              <w:t>Open T-numbers with TITAN-only impact</w:t>
            </w:r>
          </w:p>
        </w:tc>
        <w:tc>
          <w:tcPr>
            <w:tcW w:type="dxa" w:w="4320"/>
          </w:tcPr>
          <w:p>
            <w:r/>
            <w:r>
              <w:t>T026, T029, T030, T031, T032, T033, T034, T035, T036, T039, T042, T043, T044, T045, T049, T050, T052, T054, T055, T057</w:t>
            </w:r>
          </w:p>
        </w:tc>
      </w:tr>
    </w:tbl>
    <w:p/>
    <w:p>
      <w:pPr>
        <w:spacing w:before="80" w:after="80"/>
      </w:pPr>
      <w:r>
        <w:rPr>
          <w:color w:val="666666"/>
        </w:rPr>
        <w:t>──────────────────────────────────────────────────────────────────────</w:t>
      </w:r>
    </w:p>
    <w:p>
      <w:pPr>
        <w:spacing w:before="280" w:after="80"/>
      </w:pPr>
      <w:r>
        <w:rPr>
          <w:b/>
          <w:color w:val="141413"/>
          <w:sz w:val="36"/>
        </w:rPr>
        <w:t>7. Sources</w:t>
      </w:r>
    </w:p>
    <w:p>
      <w:pPr>
        <w:pStyle w:val="ListNumber"/>
      </w:pPr>
      <w:r>
        <w:t>F:/TITAN/plans/advisors/CLAUDE-CODE-ARCHITECTURE-DEEP-DIVE-2026-04-22.md</w:t>
      </w:r>
      <w:r>
        <w:t xml:space="preserve"> — baseline memo (SCOUT, 2026-04-22; read 2026-04-26)</w:t>
      </w:r>
    </w:p>
    <w:p>
      <w:pPr>
        <w:pStyle w:val="ListNumber"/>
      </w:pPr>
      <w:r>
        <w:t>F:/TITAN/plans/advisors/claude-code-audit-2026-04-26-0420.md</w:t>
      </w:r>
      <w:r>
        <w:t xml:space="preserve"> — cycle 14 prior audit (read 2026-04-26; next T: T055)</w:t>
      </w:r>
    </w:p>
    <w:p>
      <w:pPr>
        <w:pStyle w:val="ListNumber"/>
      </w:pPr>
      <w:r>
        <w:t>F:/TITAN/plans/task-registry/TASK-REGISTRY-2026-04-21.md</w:t>
      </w:r>
      <w:r>
        <w:t xml:space="preserve"> — task registry (read 2026-04-26; last T-number T054; T051 is last SI task)</w:t>
      </w:r>
    </w:p>
    <w:p>
      <w:pPr>
        <w:pStyle w:val="ListNumber"/>
      </w:pPr>
      <w:r>
        <w:t>F:/TITAN/plans/audit-cadence.log</w:t>
      </w:r>
      <w:r>
        <w:t xml:space="preserve"> — audit history (read 2026-04-26; last entry 2026-04-26T10:20:31Z dispatched scout)</w:t>
      </w:r>
    </w:p>
    <w:p>
      <w:pPr>
        <w:pStyle w:val="ListNumber"/>
      </w:pPr>
      <w:r>
        <w:t>[releasebot.io/updates/anthropic/claude-code](https://releasebot.io/updates/anthropic/claude-code) — release aggregator (fetched 2026-04-26; v2.1.119 confirmed latest, first seen April 24 2026)</w:t>
      </w:r>
    </w:p>
    <w:p>
      <w:pPr>
        <w:pStyle w:val="ListNumber"/>
      </w:pPr>
      <w:r>
        <w:t>[raw.githubusercontent.com/anthropics/claude-code/refs/heads/main/CHANGELOG.md](https://raw.githubusercontent.com/anthropics/claude-code/refs/heads/main/CHANGELOG.md) — official changelog raw (fetched 2026-04-26; v2.1.119 latest confirmed)</w:t>
      </w:r>
    </w:p>
    <w:p>
      <w:pPr>
        <w:pStyle w:val="ListNumber"/>
      </w:pPr>
      <w:r>
        <w:t>[anthropic.com/engineering/april-23-postmortem](https://www.anthropic.com/engineering/april-23-postmortem) — April 2026 quality regression postmortem (fetched 2026-04-26; reasoning effort as system prompt lever; verbosity ≤25 words caused 3% intelligence drop; caching bug destroyed reasoning continuity)</w:t>
      </w:r>
    </w:p>
    <w:p>
      <w:pPr>
        <w:pStyle w:val="ListNumber"/>
      </w:pPr>
      <w:r>
        <w:t>[code.claude.com/docs/en/whats-new](https://code.claude.com/docs/en/whats-new) — official weekly digest (fetched 2026-04-26; Week 14: computer use CLI research preview in v2.1.86–v2.1.91; Week 15: Ultraplan, Monitor tool)</w:t>
      </w:r>
    </w:p>
    <w:p>
      <w:pPr>
        <w:pStyle w:val="ListNumber"/>
      </w:pPr>
      <w:r>
        <w:t>[gist.github.com/yurukusa/a866b4cd2976486156a00c190c39cef6](https://gist.github.com/yurukusa/a866b4cd2976486156a00c190c39cef6) — v2.1.119/v2.1.120 regression checklist (accessed 2026-04-26; 8 regressions all open as of 2026-04-25)</w:t>
      </w:r>
    </w:p>
    <w:p>
      <w:pPr>
        <w:pStyle w:val="ListNumber"/>
      </w:pPr>
      <w:r>
        <w:t xml:space="preserve">Glob scan </w:t>
      </w:r>
      <w:r>
        <w:t>C:\Users\Harnoor\.claude</w:t>
      </w:r>
      <w:r>
        <w:t xml:space="preserve"> — confirms 13 skills, no new hooks/MCP servers, hooks/ directory absent (executed 2026-04-26)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