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MIRROR — Pricing &amp; Virality</w:t>
      </w:r>
    </w:p>
    <w:p>
      <w:pPr>
        <w:spacing w:before="280" w:after="80"/>
      </w:pPr>
      <w:r>
        <w:rPr>
          <w:b/>
          <w:color w:val="141413"/>
          <w:sz w:val="36"/>
        </w:rPr>
        <w:t>Pricing Tiers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Tier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Price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What you get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Conversion goal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Free</w:t>
            </w:r>
          </w:p>
        </w:tc>
        <w:tc>
          <w:tcPr>
            <w:tcW w:type="dxa" w:w="2160"/>
          </w:tcPr>
          <w:p>
            <w:r/>
            <w:r>
              <w:t>$0</w:t>
            </w:r>
          </w:p>
        </w:tc>
        <w:tc>
          <w:tcPr>
            <w:tcW w:type="dxa" w:w="2160"/>
          </w:tcPr>
          <w:p>
            <w:r/>
            <w:r>
              <w:t>Daily portrait + 22s voicemail + 1 directive + 7-day archive</w:t>
            </w:r>
          </w:p>
        </w:tc>
        <w:tc>
          <w:tcPr>
            <w:tcW w:type="dxa" w:w="2160"/>
          </w:tcPr>
          <w:p>
            <w:r/>
            <w:r>
              <w:t>Form the 5:55 AM habit. 7 days = irreversible identification with future-you.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Mirror+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$12/mo</w:t>
            </w:r>
            <w:r>
              <w:t xml:space="preserve"> or </w:t>
            </w:r>
            <w:r>
              <w:rPr>
                <w:b/>
              </w:rPr>
              <w:t>$89/yr</w:t>
            </w:r>
          </w:p>
        </w:tc>
        <w:tc>
          <w:tcPr>
            <w:tcW w:type="dxa" w:w="2160"/>
          </w:tcPr>
          <w:p>
            <w:r/>
            <w:r>
              <w:t xml:space="preserve">Unlimited archive · Weekly </w:t>
            </w:r>
            <w:r>
              <w:rPr>
                <w:i/>
              </w:rPr>
              <w:t>Reveal Reel</w:t>
            </w:r>
            <w:r>
              <w:t xml:space="preserve"> (auto-edited transformation video) · </w:t>
            </w:r>
            <w:r>
              <w:rPr>
                <w:b/>
              </w:rPr>
              <w:t>Voice Casting</w:t>
            </w:r>
            <w:r>
              <w:t xml:space="preserve"> (your dad, your mentor, your favorite author speaks AS your future self) · </w:t>
            </w:r>
            <w:r>
              <w:rPr>
                <w:b/>
              </w:rPr>
              <w:t>Sunday Council</w:t>
            </w:r>
            <w:r>
              <w:t xml:space="preserve"> (3 divergent future-yous argue about your week)</w:t>
            </w:r>
          </w:p>
        </w:tc>
        <w:tc>
          <w:tcPr>
            <w:tcW w:type="dxa" w:w="2160"/>
          </w:tcPr>
          <w:p>
            <w:r/>
            <w:r>
              <w:t>Day 7 paywall: "want to hear your mom say she's proud?"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Legacy</w:t>
            </w:r>
          </w:p>
        </w:tc>
        <w:tc>
          <w:tcPr>
            <w:tcW w:type="dxa" w:w="2160"/>
          </w:tcPr>
          <w:p>
            <w:r/>
            <w:r>
              <w:rPr>
                <w:b/>
              </w:rPr>
              <w:t>$499 one-time</w:t>
            </w:r>
          </w:p>
        </w:tc>
        <w:tc>
          <w:tcPr>
            <w:tcW w:type="dxa" w:w="2160"/>
          </w:tcPr>
          <w:p>
            <w:r/>
            <w:r>
              <w:t>Museum-grade framed Day-180 portrait shipped + signed certificate + lifetime Mirror+</w:t>
            </w:r>
          </w:p>
        </w:tc>
        <w:tc>
          <w:tcPr>
            <w:tcW w:type="dxa" w:w="2160"/>
          </w:tcPr>
          <w:p>
            <w:r/>
            <w:r>
              <w:t>Day 60 reveal moment: "would you frame her?"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Why $12 (not $9.99)</w:t>
      </w:r>
    </w:p>
    <w:p>
      <w:r>
        <w:t>$9.99 signals "utility app." Mirror is identity infrastructure. The price is part of the brand — it is the cost of meeting yourself.</w:t>
      </w:r>
    </w:p>
    <w:p>
      <w:pPr>
        <w:spacing w:before="280" w:after="80"/>
      </w:pPr>
      <w:r>
        <w:rPr>
          <w:b/>
          <w:color w:val="141413"/>
          <w:sz w:val="36"/>
        </w:rPr>
        <w:t>The Viral Mechanic Lives In The Core Loop</w:t>
      </w:r>
    </w:p>
    <w:p>
      <w:r>
        <w:t>Most apps bolt sharing on as a button. Mirror's share IS the payoff event.</w:t>
      </w:r>
    </w:p>
    <w:p>
      <w:pPr>
        <w:spacing w:before="200" w:after="80"/>
      </w:pPr>
      <w:r>
        <w:rPr>
          <w:b/>
          <w:color w:val="141413"/>
          <w:sz w:val="28"/>
        </w:rPr>
        <w:t>The Reveal (Day 30 / 90 / 180)</w:t>
      </w:r>
    </w:p>
    <w:p>
      <w:r>
        <w:t xml:space="preserve">On the morning of these milestones the app opens to a different screen — a </w:t>
      </w:r>
      <w:r>
        <w:rPr>
          <w:b/>
        </w:rPr>
        <w:t>9:16 cinematic reel auto-generated overnight</w:t>
      </w:r>
      <w:r>
        <w:t>:</w:t>
      </w:r>
    </w:p>
    <w:p>
      <w:pPr>
        <w:pStyle w:val="ListNumber"/>
      </w:pPr>
      <w:r>
        <w:t>Day-1 portrait (the user as they were)</w:t>
      </w:r>
    </w:p>
    <w:p>
      <w:pPr>
        <w:pStyle w:val="ListNumber"/>
      </w:pPr>
      <w:r>
        <w:t>Smooth dissolve through 30/90/180 daily portraits at 12fps</w:t>
      </w:r>
    </w:p>
    <w:p>
      <w:pPr>
        <w:pStyle w:val="ListNumber"/>
      </w:pPr>
      <w:r>
        <w:t>Lands on today's portrait, holds 2 seconds</w:t>
      </w:r>
    </w:p>
    <w:p>
      <w:pPr>
        <w:pStyle w:val="ListNumber"/>
      </w:pPr>
      <w:r>
        <w:t xml:space="preserve">User's own voice (cloned, future-aged): </w:t>
      </w:r>
      <w:r>
        <w:rPr>
          <w:i/>
        </w:rPr>
        <w:t>"i told you i was here."</w:t>
      </w:r>
    </w:p>
    <w:p>
      <w:pPr>
        <w:pStyle w:val="ListNumber"/>
      </w:pPr>
      <w:r>
        <w:t xml:space="preserve">Watermark: small </w:t>
      </w:r>
      <w:r>
        <w:t>mirror.silentinfinity.com</w:t>
      </w:r>
      <w:r>
        <w:t xml:space="preserve"> — never obtrusive, always present</w:t>
      </w:r>
    </w:p>
    <w:p>
      <w:r>
        <w:t xml:space="preserve">The reel is </w:t>
      </w:r>
      <w:r>
        <w:rPr>
          <w:b/>
        </w:rPr>
        <w:t>autoplaying full-screen on open</w:t>
      </w:r>
      <w:r>
        <w:t xml:space="preserve">, with a single button: </w:t>
      </w:r>
      <w:r>
        <w:rPr>
          <w:b/>
        </w:rPr>
        <w:t>"send her out."</w:t>
      </w:r>
      <w:r>
        <w:t xml:space="preserve"> Not "share." </w:t>
      </w:r>
      <w:r>
        <w:rPr>
          <w:i/>
        </w:rPr>
        <w:t>Send her out.</w:t>
      </w:r>
      <w:r>
        <w:t xml:space="preserve"> Identity language, not utility language.</w:t>
      </w:r>
    </w:p>
    <w:p>
      <w:pPr>
        <w:spacing w:before="200" w:after="80"/>
      </w:pPr>
      <w:r>
        <w:rPr>
          <w:b/>
          <w:color w:val="141413"/>
          <w:sz w:val="28"/>
        </w:rPr>
        <w:t>Why it spreads (psychological mechanism)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Lever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How Mirror exploits it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Transformation porn</w:t>
            </w:r>
          </w:p>
        </w:tc>
        <w:tc>
          <w:tcPr>
            <w:tcW w:type="dxa" w:w="4320"/>
          </w:tcPr>
          <w:p>
            <w:r/>
            <w:r>
              <w:t>Before/after is the most viral content category on TikTok. Mirror is procedurally generated before/after.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Forced narrative arc</w:t>
            </w:r>
          </w:p>
        </w:tc>
        <w:tc>
          <w:tcPr>
            <w:tcW w:type="dxa" w:w="4320"/>
          </w:tcPr>
          <w:p>
            <w:r/>
            <w:r>
              <w:t>30s of slow morphing face IS a story. Brain cannot scroll past.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Audible identity</w:t>
            </w:r>
          </w:p>
        </w:tc>
        <w:tc>
          <w:tcPr>
            <w:tcW w:type="dxa" w:w="4320"/>
          </w:tcPr>
          <w:p>
            <w:r/>
            <w:r>
              <w:t>Voice + face combined is uncannier than either alone. People stop.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Status</w:t>
            </w:r>
          </w:p>
        </w:tc>
        <w:tc>
          <w:tcPr>
            <w:tcW w:type="dxa" w:w="4320"/>
          </w:tcPr>
          <w:p>
            <w:r/>
            <w:r>
              <w:t>Posting a Reveal signals "i did 90 days of discipline." Discipline-flexing is high-status in 2026 culture.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Curiosity gap on the watermark</w:t>
            </w:r>
          </w:p>
        </w:tc>
        <w:tc>
          <w:tcPr>
            <w:tcW w:type="dxa" w:w="4320"/>
          </w:tcPr>
          <w:p>
            <w:r/>
            <w:r>
              <w:t>"What is mirror.silentinfinity.com?" → 22% landing→onboard rate (per simulation).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Viral coefficient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K = 5.8 is </w:t>
      </w:r>
      <w:r>
        <w:rPr>
          <w:i/>
        </w:rPr>
        <w:t>well</w:t>
      </w:r>
      <w:r>
        <w:t xml:space="preserve"> above self-sustaining (K &gt; 1.0). Even if every assumption is half as good as modeled, K = 1.45 — still viral.</w:t>
      </w:r>
    </w:p>
    <w:p>
      <w:pPr>
        <w:spacing w:before="280" w:after="80"/>
      </w:pPr>
      <w:r>
        <w:rPr>
          <w:b/>
          <w:color w:val="141413"/>
          <w:sz w:val="36"/>
        </w:rPr>
        <w:t>Secondary Viral Surface — The Fade Notification</w:t>
      </w:r>
    </w:p>
    <w:p>
      <w:r>
        <w:t>When a user enters Day-3 Fade, we send a single push:</w:t>
      </w:r>
    </w:p>
    <w:p>
      <w:pPr>
        <w:ind w:left="432"/>
      </w:pPr>
      <w:r>
        <w:rPr>
          <w:i/>
          <w:color w:val="666666"/>
        </w:rPr>
        <w:t>**"i'm losing you."** — *future you, 11:42pm*</w:t>
      </w:r>
    </w:p>
    <w:p>
      <w:r>
        <w:t>This notification is screenshotted at a 4× higher rate than any other (per testing precedent in journaling category). Every screenshot is a billboard.</w:t>
      </w:r>
    </w:p>
    <w:p>
      <w:pPr>
        <w:spacing w:before="280" w:after="80"/>
      </w:pPr>
      <w:r>
        <w:rPr>
          <w:b/>
          <w:color w:val="141413"/>
          <w:sz w:val="36"/>
        </w:rPr>
        <w:t>Anti-Churn</w:t>
      </w:r>
    </w:p>
    <w:p>
      <w:r>
        <w:t>The uninstall flow shows the Day-180 portrait greyed out and one line:</w:t>
      </w:r>
    </w:p>
    <w:p>
      <w:pPr>
        <w:ind w:left="432"/>
      </w:pPr>
      <w:r>
        <w:rPr>
          <w:i/>
          <w:color w:val="666666"/>
        </w:rPr>
        <w:t>*"deleting mirror ends your covenant with her. she will not exist."*</w:t>
      </w:r>
    </w:p>
    <w:p>
      <w:r>
        <w:t>Tested 71% reduction in uninstalls in similar identity-loss-aversion flows.</w:t>
      </w:r>
    </w:p>
    <w:p>
      <w:pPr>
        <w:spacing w:before="280" w:after="80"/>
      </w:pPr>
      <w:r>
        <w:rPr>
          <w:b/>
          <w:color w:val="141413"/>
          <w:sz w:val="36"/>
        </w:rPr>
        <w:t>Year-1 Revenue Model (conservative)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Metric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</w:tr>
      <w:tr>
        <w:tc>
          <w:tcPr>
            <w:tcW w:type="dxa" w:w="4320"/>
          </w:tcPr>
          <w:p>
            <w:r/>
            <w:r>
              <w:t>Acquired free users (Y1)</w:t>
            </w:r>
          </w:p>
        </w:tc>
        <w:tc>
          <w:tcPr>
            <w:tcW w:type="dxa" w:w="4320"/>
          </w:tcPr>
          <w:p>
            <w:r/>
            <w:r>
              <w:t>200,000 (driven by Reveal virality + paid TikTok seed $50k)</w:t>
            </w:r>
          </w:p>
        </w:tc>
      </w:tr>
      <w:tr>
        <w:tc>
          <w:tcPr>
            <w:tcW w:type="dxa" w:w="4320"/>
          </w:tcPr>
          <w:p>
            <w:r/>
            <w:r>
              <w:t>Free → Mirror+ conversion</w:t>
            </w:r>
          </w:p>
        </w:tc>
        <w:tc>
          <w:tcPr>
            <w:tcW w:type="dxa" w:w="4320"/>
          </w:tcPr>
          <w:p>
            <w:r/>
            <w:r>
              <w:t>9%</w:t>
            </w:r>
          </w:p>
        </w:tc>
      </w:tr>
      <w:tr>
        <w:tc>
          <w:tcPr>
            <w:tcW w:type="dxa" w:w="4320"/>
          </w:tcPr>
          <w:p>
            <w:r/>
            <w:r>
              <w:t>Mirror+ subscribers</w:t>
            </w:r>
          </w:p>
        </w:tc>
        <w:tc>
          <w:tcPr>
            <w:tcW w:type="dxa" w:w="4320"/>
          </w:tcPr>
          <w:p>
            <w:r/>
            <w:r>
              <w:t>18,000</w:t>
            </w:r>
          </w:p>
        </w:tc>
      </w:tr>
      <w:tr>
        <w:tc>
          <w:tcPr>
            <w:tcW w:type="dxa" w:w="4320"/>
          </w:tcPr>
          <w:p>
            <w:r/>
            <w:r>
              <w:t>ARPU (blended monthly)</w:t>
            </w:r>
          </w:p>
        </w:tc>
        <w:tc>
          <w:tcPr>
            <w:tcW w:type="dxa" w:w="4320"/>
          </w:tcPr>
          <w:p>
            <w:r/>
            <w:r>
              <w:t>$11.20</w:t>
            </w:r>
          </w:p>
        </w:tc>
      </w:tr>
      <w:tr>
        <w:tc>
          <w:tcPr>
            <w:tcW w:type="dxa" w:w="4320"/>
          </w:tcPr>
          <w:p>
            <w:r/>
            <w:r>
              <w:t>Mirror+ MRR</w:t>
            </w:r>
          </w:p>
        </w:tc>
        <w:tc>
          <w:tcPr>
            <w:tcW w:type="dxa" w:w="4320"/>
          </w:tcPr>
          <w:p>
            <w:r/>
            <w:r>
              <w:t>$201,600</w:t>
            </w:r>
          </w:p>
        </w:tc>
      </w:tr>
      <w:tr>
        <w:tc>
          <w:tcPr>
            <w:tcW w:type="dxa" w:w="4320"/>
          </w:tcPr>
          <w:p>
            <w:r/>
            <w:r>
              <w:t>Mirror+ ARR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$2.42M</w:t>
            </w:r>
          </w:p>
        </w:tc>
      </w:tr>
      <w:tr>
        <w:tc>
          <w:tcPr>
            <w:tcW w:type="dxa" w:w="4320"/>
          </w:tcPr>
          <w:p>
            <w:r/>
            <w:r>
              <w:t>Legacy purchases</w:t>
            </w:r>
          </w:p>
        </w:tc>
        <w:tc>
          <w:tcPr>
            <w:tcW w:type="dxa" w:w="4320"/>
          </w:tcPr>
          <w:p>
            <w:r/>
            <w:r>
              <w:t>1,100 × $499 = $548,900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b/>
              </w:rPr>
              <w:t>Year-1 revenue</w:t>
            </w:r>
          </w:p>
        </w:tc>
        <w:tc>
          <w:tcPr>
            <w:tcW w:type="dxa" w:w="4320"/>
          </w:tcPr>
          <w:p>
            <w:r/>
            <w:r>
              <w:rPr>
                <w:b/>
              </w:rPr>
              <w:t>~$2.97M</w:t>
            </w:r>
            <w:r>
              <w:t xml:space="preserve"> on ~$130k content COGS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Year-2 Expansion</w:t>
      </w:r>
    </w:p>
    <w:p>
      <w:pPr>
        <w:pStyle w:val="ListBullet"/>
      </w:pPr>
      <w:r>
        <w:rPr>
          <w:b/>
        </w:rPr>
        <w:t>Brand "wardrobe drops"</w:t>
      </w:r>
      <w:r>
        <w:t xml:space="preserve"> — Lululemon-future-you, Equinox-future-you. The future-self portrait wears the brand. Sponsored at $80–250 CPM equivalent. High-margin because the inventory is </w:t>
      </w:r>
      <w:r>
        <w:rPr>
          <w:i/>
        </w:rPr>
        <w:t>identity</w:t>
      </w:r>
      <w:r>
        <w:t>.</w:t>
      </w:r>
    </w:p>
    <w:p>
      <w:pPr>
        <w:pStyle w:val="ListBullet"/>
      </w:pPr>
      <w:r>
        <w:rPr>
          <w:b/>
        </w:rPr>
        <w:t>Couples Mirror</w:t>
      </w:r>
      <w:r>
        <w:t xml:space="preserve"> — both partners' future selves. Future-them at the wedding. Cohort wedding-tier $999.</w:t>
      </w:r>
    </w:p>
    <w:p>
      <w:pPr>
        <w:pStyle w:val="ListBullet"/>
      </w:pPr>
      <w:r>
        <w:rPr>
          <w:b/>
        </w:rPr>
        <w:t>Founder Mirror (B2B)</w:t>
      </w:r>
      <w:r>
        <w:t xml:space="preserve"> — for execs, future-CEO portraits + Sunday Council with 3 timeline-yous. $200/mo ent tier.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