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KARMA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(decided in 60 seconds)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Limits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1 ledger/day · 7-day rolling history · no lineage chains · no oracle</w:t>
            </w:r>
          </w:p>
        </w:tc>
        <w:tc>
          <w:tcPr>
            <w:tcW w:type="dxa" w:w="2160"/>
          </w:tcPr>
          <w:p>
            <w:r/>
            <w:r>
              <w:t>Shows the magic. Hooks the streak.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Karma+ monthly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$7 / mo</w:t>
            </w:r>
          </w:p>
        </w:tc>
        <w:tc>
          <w:tcPr>
            <w:tcW w:type="dxa" w:w="2160"/>
          </w:tcPr>
          <w:p>
            <w:r/>
            <w:r>
              <w:t>Unlimited entries · full lineage view · voice oracle · share-card export · group ledgers (1 partner)</w:t>
            </w:r>
          </w:p>
        </w:tc>
        <w:tc>
          <w:tcPr>
            <w:tcW w:type="dxa" w:w="2160"/>
          </w:tcPr>
          <w:p>
            <w:r/>
            <w:r>
              <w:t xml:space="preserve">Price-anchor: Calm is $14, Co-Star is $9. We're cheaper </w:t>
            </w:r>
            <w:r>
              <w:rPr>
                <w:i/>
              </w:rPr>
              <w:t>and</w:t>
            </w:r>
            <w:r>
              <w:t xml:space="preserve"> the loop is daily.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Karma+ annual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$69 / yr</w:t>
            </w:r>
          </w:p>
        </w:tc>
        <w:tc>
          <w:tcPr>
            <w:tcW w:type="dxa" w:w="2160"/>
          </w:tcPr>
          <w:p>
            <w:r/>
            <w:r>
              <w:t>All of Karma+ · 18% off · cohort lineage (anonymized patterns of strangers with similar karma)</w:t>
            </w:r>
          </w:p>
        </w:tc>
        <w:tc>
          <w:tcPr>
            <w:tcW w:type="dxa" w:w="2160"/>
          </w:tcPr>
          <w:p>
            <w:r/>
            <w:r>
              <w:t>Annual nets $69 vs $84 monthly. The cohort view is the one feature that only annual gets — not because we're greedy, because cohort needs commit.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Conversion path</w:t>
      </w:r>
    </w:p>
    <w:p>
      <w:pPr>
        <w:pStyle w:val="ListBullet"/>
      </w:pPr>
      <w:r>
        <w:rPr>
          <w:b/>
        </w:rPr>
        <w:t>Day 1:</w:t>
      </w:r>
      <w:r>
        <w:t xml:space="preserve"> free ledger. Score animates. Sticky.</w:t>
      </w:r>
    </w:p>
    <w:p>
      <w:pPr>
        <w:pStyle w:val="ListBullet"/>
      </w:pPr>
      <w:r>
        <w:rPr>
          <w:b/>
        </w:rPr>
        <w:t>Day 4:</w:t>
      </w:r>
      <w:r>
        <w:t xml:space="preserve"> lineage tease — a chain is drawn but Tuesday's link is </w:t>
      </w:r>
      <w:r>
        <w:rPr>
          <w:i/>
        </w:rPr>
        <w:t>locked</w:t>
      </w:r>
      <w:r>
        <w:t>. Users see the rope and are told they need Karma+ to follow it back two days. Conversion ~6%.</w:t>
      </w:r>
    </w:p>
    <w:p>
      <w:pPr>
        <w:pStyle w:val="ListBullet"/>
      </w:pPr>
      <w:r>
        <w:rPr>
          <w:b/>
        </w:rPr>
        <w:t>Day 7:</w:t>
      </w:r>
      <w:r>
        <w:t xml:space="preserve"> the voice oracle is offered. Ask one question; the day's pattern answers in their voice. Trial-quality moment. Conversion ~11% cumulative.</w:t>
      </w:r>
    </w:p>
    <w:p>
      <w:pPr>
        <w:pStyle w:val="ListBullet"/>
      </w:pPr>
      <w:r>
        <w:rPr>
          <w:b/>
        </w:rPr>
        <w:t>Day 30:</w:t>
      </w:r>
      <w:r>
        <w:t xml:space="preserve"> group ledger invitation — paid users can send a partner a free 30-day Karma+ trial. Viral coefficient target: 0.4.</w:t>
      </w:r>
    </w:p>
    <w:p>
      <w:pPr>
        <w:spacing w:before="200" w:after="80"/>
      </w:pPr>
      <w:r>
        <w:rPr>
          <w:b/>
          <w:color w:val="141413"/>
          <w:sz w:val="28"/>
        </w:rPr>
        <w:t>Why not freemium with ads</w:t>
      </w:r>
    </w:p>
    <w:p>
      <w:r>
        <w:t>Karma is intimate. An ad on this surface kills the spell. Pricing has to come from the user, not a third party.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 (4 mechanisms, ranked by leverage)</w:t>
      </w:r>
    </w:p>
    <w:p>
      <w:pPr>
        <w:spacing w:before="200" w:after="80"/>
      </w:pPr>
      <w:r>
        <w:rPr>
          <w:b/>
          <w:color w:val="141413"/>
          <w:sz w:val="28"/>
        </w:rPr>
        <w:t>1. The share-card (highest leverage, lowest friction)</w:t>
      </w:r>
    </w:p>
    <w:p>
      <w:r>
        <w:t>Every morning the app generates a screenshotable square card:</w:t>
      </w:r>
    </w:p>
    <w:p>
      <w:pPr>
        <w:pStyle w:val="ListBullet"/>
      </w:pPr>
      <w:r>
        <w:t>The user's Karma Score</w:t>
      </w:r>
    </w:p>
    <w:p>
      <w:pPr>
        <w:pStyle w:val="ListBullet"/>
      </w:pPr>
      <w:r>
        <w:t>One cause→effect line ("you covered for ravi tuesday → his sister DM'd you a job thursday")</w:t>
      </w:r>
    </w:p>
    <w:p>
      <w:pPr>
        <w:pStyle w:val="ListBullet"/>
      </w:pPr>
      <w:r>
        <w:t>A unique daily sigil (a small generative glyph, deterministic from the ledger contents — collectors will save them)</w:t>
      </w:r>
    </w:p>
    <w:p>
      <w:pPr>
        <w:pStyle w:val="ListBullet"/>
      </w:pPr>
      <w:r>
        <w:t xml:space="preserve">Tiny signature: </w:t>
      </w:r>
      <w:r>
        <w:t>karma · silentinfinity</w:t>
      </w:r>
    </w:p>
    <w:p>
      <w:r>
        <w:t xml:space="preserve">No login screen behind the card. The card </w:t>
      </w:r>
      <w:r>
        <w:rPr>
          <w:i/>
        </w:rPr>
        <w:t>is</w:t>
      </w:r>
      <w:r>
        <w:t xml:space="preserve"> the ad. Designed for IG stories.</w:t>
      </w:r>
    </w:p>
    <w:p>
      <w:pPr>
        <w:spacing w:before="200" w:after="80"/>
      </w:pPr>
      <w:r>
        <w:rPr>
          <w:b/>
          <w:color w:val="141413"/>
          <w:sz w:val="28"/>
        </w:rPr>
        <w:t>2. Lineage reels (paid feature that produces shareable artifacts)</w:t>
      </w:r>
    </w:p>
    <w:p>
      <w:r>
        <w:t>When a paid user's lineage chain crosses 3+ days, a 6-second auto-generated reel shows the line being drawn between act and return, with the user's sigils at each end. Caption-less. Optimized for "this is unsettling" reactions on TikTok.</w:t>
      </w:r>
    </w:p>
    <w:p>
      <w:pPr>
        <w:spacing w:before="200" w:after="80"/>
      </w:pPr>
      <w:r>
        <w:rPr>
          <w:b/>
          <w:color w:val="141413"/>
          <w:sz w:val="28"/>
        </w:rPr>
        <w:t>3. The karma-receipt</w:t>
      </w:r>
    </w:p>
    <w:p>
      <w:r>
        <w:t xml:space="preserve">A user can send a </w:t>
      </w:r>
      <w:r>
        <w:rPr>
          <w:i/>
        </w:rPr>
        <w:t>receipt</w:t>
      </w:r>
      <w:r>
        <w:t xml:space="preserve"> to another person. The recipient gets a link to a public, no-account-required teaser page that shows their own karma score (computed from their public footprint or self-input). Half-prank, half-serious. The receipt is a wedge for non-users to land on the app already inside the metaphor.</w:t>
      </w:r>
    </w:p>
    <w:p>
      <w:pPr>
        <w:spacing w:before="200" w:after="80"/>
      </w:pPr>
      <w:r>
        <w:rPr>
          <w:b/>
          <w:color w:val="141413"/>
          <w:sz w:val="28"/>
        </w:rPr>
        <w:t>4. Group ledgers (long-tail, high retention)</w:t>
      </w:r>
    </w:p>
    <w:p>
      <w:r>
        <w:t>Couples, roommates, co-founders. Their flows between each other become a shared score. Powerful because it converts arguments ("you never...") into ledger entries. Low conversion at first but extremely high LTV — couples don't churn karma the way they churn meditation apps.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North-star metrics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30-day target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90-day target</w:t>
            </w:r>
          </w:p>
        </w:tc>
      </w:tr>
      <w:tr>
        <w:tc>
          <w:tcPr>
            <w:tcW w:type="dxa" w:w="2880"/>
          </w:tcPr>
          <w:p>
            <w:r/>
            <w:r>
              <w:t>D1 retention</w:t>
            </w:r>
          </w:p>
        </w:tc>
        <w:tc>
          <w:tcPr>
            <w:tcW w:type="dxa" w:w="2880"/>
          </w:tcPr>
          <w:p>
            <w:r/>
            <w:r>
              <w:t>55%</w:t>
            </w:r>
          </w:p>
        </w:tc>
        <w:tc>
          <w:tcPr>
            <w:tcW w:type="dxa" w:w="2880"/>
          </w:tcPr>
          <w:p>
            <w:r/>
            <w:r>
              <w:t>65%</w:t>
            </w:r>
          </w:p>
        </w:tc>
      </w:tr>
      <w:tr>
        <w:tc>
          <w:tcPr>
            <w:tcW w:type="dxa" w:w="2880"/>
          </w:tcPr>
          <w:p>
            <w:r/>
            <w:r>
              <w:t>D7 retention</w:t>
            </w:r>
          </w:p>
        </w:tc>
        <w:tc>
          <w:tcPr>
            <w:tcW w:type="dxa" w:w="2880"/>
          </w:tcPr>
          <w:p>
            <w:r/>
            <w:r>
              <w:t>32%</w:t>
            </w:r>
          </w:p>
        </w:tc>
        <w:tc>
          <w:tcPr>
            <w:tcW w:type="dxa" w:w="2880"/>
          </w:tcPr>
          <w:p>
            <w:r/>
            <w:r>
              <w:t>42%</w:t>
            </w:r>
          </w:p>
        </w:tc>
      </w:tr>
      <w:tr>
        <w:tc>
          <w:tcPr>
            <w:tcW w:type="dxa" w:w="2880"/>
          </w:tcPr>
          <w:p>
            <w:r/>
            <w:r>
              <w:t>Free → paid (D14)</w:t>
            </w:r>
          </w:p>
        </w:tc>
        <w:tc>
          <w:tcPr>
            <w:tcW w:type="dxa" w:w="2880"/>
          </w:tcPr>
          <w:p>
            <w:r/>
            <w:r>
              <w:t>8%</w:t>
            </w:r>
          </w:p>
        </w:tc>
        <w:tc>
          <w:tcPr>
            <w:tcW w:type="dxa" w:w="2880"/>
          </w:tcPr>
          <w:p>
            <w:r/>
            <w:r>
              <w:t>12%</w:t>
            </w:r>
          </w:p>
        </w:tc>
      </w:tr>
      <w:tr>
        <w:tc>
          <w:tcPr>
            <w:tcW w:type="dxa" w:w="2880"/>
          </w:tcPr>
          <w:p>
            <w:r/>
            <w:r>
              <w:t>Cards screenshotted / DAU</w:t>
            </w:r>
          </w:p>
        </w:tc>
        <w:tc>
          <w:tcPr>
            <w:tcW w:type="dxa" w:w="2880"/>
          </w:tcPr>
          <w:p>
            <w:r/>
            <w:r>
              <w:t>0.18</w:t>
            </w:r>
          </w:p>
        </w:tc>
        <w:tc>
          <w:tcPr>
            <w:tcW w:type="dxa" w:w="2880"/>
          </w:tcPr>
          <w:p>
            <w:r/>
            <w:r>
              <w:t>0.30</w:t>
            </w:r>
          </w:p>
        </w:tc>
      </w:tr>
      <w:tr>
        <w:tc>
          <w:tcPr>
            <w:tcW w:type="dxa" w:w="2880"/>
          </w:tcPr>
          <w:p>
            <w:r/>
            <w:r>
              <w:t>K-factor (invites accepted / sender)</w:t>
            </w:r>
          </w:p>
        </w:tc>
        <w:tc>
          <w:tcPr>
            <w:tcW w:type="dxa" w:w="2880"/>
          </w:tcPr>
          <w:p>
            <w:r/>
            <w:r>
              <w:t>0.25</w:t>
            </w:r>
          </w:p>
        </w:tc>
        <w:tc>
          <w:tcPr>
            <w:tcW w:type="dxa" w:w="2880"/>
          </w:tcPr>
          <w:p>
            <w:r/>
            <w:r>
              <w:t>0.40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