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Key Insight</w:t>
      </w:r>
    </w:p>
    <w:p>
      <w:r>
        <w:t>Announced at Code with Claude SF 2026 (May 6): Claude Code 5-hour limits doubled on Pro, Max, Team, and Enterprise tiers. Peak-hour throttling was permanently removed for Pro and Max subscribers. Anthropic attributed the headroom to the SpaceX/Colossus 1 compute deal. Net effect: TITAN's scheduled tasks and long /feed + /forge sessions have twice the runway before hitting rate limits, and no longer risk hitting throttle during daytime peaks (when most TITAN scheduled tasks run).</w:t>
      </w:r>
    </w:p>
    <w:p>
      <w:r>
        <w:t>ANTHROPIC_WORKSPACE_ID environment variable was also added (v2.1.144+) to support workload identity federation — enabling per-workspace cost attribution without API key rotation.</w:t>
      </w:r>
    </w:p>
    <w:p>
      <w:pPr>
        <w:spacing w:before="280" w:after="80"/>
      </w:pPr>
      <w:r>
        <w:rPr>
          <w:b/>
          <w:color w:val="141413"/>
          <w:sz w:val="36"/>
        </w:rPr>
        <w:t>Action Items</w:t>
      </w:r>
    </w:p>
    <w:p>
      <w:pPr>
        <w:pStyle w:val="ListBullet"/>
      </w:pPr>
      <w:r>
        <w:t>No immediate action required — limit increase is automatic for existing subscriptions.</w:t>
      </w:r>
    </w:p>
    <w:p>
      <w:pPr>
        <w:pStyle w:val="ListBullet"/>
      </w:pPr>
      <w:r>
        <w:t>Consider scheduling more aggressive /feed runs during former peak hours (9AM-5PM ET) now that throttling is removed.</w:t>
      </w:r>
    </w:p>
    <w:p>
      <w:pPr>
        <w:pStyle w:val="ListBullet"/>
      </w:pPr>
      <w:r>
        <w:t>Add ANTHROPIC_WORKSPACE_ID to TITAN's environment if multi-workspace tracking becomes relevant.</w:t>
      </w:r>
    </w:p>
    <w:p>
      <w:pPr>
        <w:spacing w:before="280" w:after="80"/>
      </w:pPr>
      <w:r>
        <w:rPr>
          <w:b/>
          <w:color w:val="141413"/>
          <w:sz w:val="36"/>
        </w:rPr>
        <w:t>Relevance</w:t>
      </w:r>
    </w:p>
    <w:p>
      <w:pPr>
        <w:pStyle w:val="ListBullet"/>
      </w:pPr>
      <w:r>
        <w:t>TITAN operations: Long /feed runs and parallel FORGE CI jobs were most likely to hit the 5-hour limit; doubling it removes that constraint for all current workloads.</w:t>
      </w:r>
    </w:p>
    <w:p>
      <w:pPr>
        <w:pStyle w:val="ListBullet"/>
      </w:pPr>
      <w:r>
        <w:t>Scheduled tasks: Morning /feed run at 08:17 was in the old peak window; throttle removal means it now runs at full speed.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