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DARSHAN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Tiers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darshan/day at your sunrise. Share card. 7-day archive.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Monthly</w:t>
            </w:r>
          </w:p>
        </w:tc>
        <w:tc>
          <w:tcPr>
            <w:tcW w:type="dxa" w:w="2880"/>
          </w:tcPr>
          <w:p>
            <w:r/>
            <w:r>
              <w:t>$9/mo</w:t>
            </w:r>
          </w:p>
        </w:tc>
        <w:tc>
          <w:tcPr>
            <w:tcW w:type="dxa" w:w="2880"/>
          </w:tcPr>
          <w:p>
            <w:r/>
            <w:r>
              <w:t>Unlimited darshans (call any of the 108 deities on demand), audio chant of the day's mantra (lo-fi tanpura + voice), full archive search.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Annual</w:t>
            </w:r>
          </w:p>
        </w:tc>
        <w:tc>
          <w:tcPr>
            <w:tcW w:type="dxa" w:w="2880"/>
          </w:tcPr>
          <w:p>
            <w:r/>
            <w:r>
              <w:t>$79/yr</w:t>
            </w:r>
          </w:p>
        </w:tc>
        <w:tc>
          <w:tcPr>
            <w:tcW w:type="dxa" w:w="2880"/>
          </w:tcPr>
          <w:p>
            <w:r/>
            <w:r>
              <w:t>Everything in Monthly. Equinox + solstice ritual cards.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Sankalpa Year</w:t>
            </w:r>
          </w:p>
        </w:tc>
        <w:tc>
          <w:tcPr>
            <w:tcW w:type="dxa" w:w="2880"/>
          </w:tcPr>
          <w:p>
            <w:r/>
            <w:r>
              <w:t>$299/yr</w:t>
            </w:r>
          </w:p>
        </w:tc>
        <w:tc>
          <w:tcPr>
            <w:tcW w:type="dxa" w:w="2880"/>
          </w:tcPr>
          <w:p>
            <w:r/>
            <w:r>
              <w:t>Annual tier + a hand-bound printed almanac mailed at the spring equinox. 365 hand-drawn icons. The keepsake people put on their altar.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The 60-second pricing logic</w:t>
      </w:r>
    </w:p>
    <w:p>
      <w:pPr>
        <w:pStyle w:val="ListBullet"/>
      </w:pPr>
      <w:r>
        <w:t>Free is generous enough to feel sacred, not crippled.</w:t>
      </w:r>
    </w:p>
    <w:p>
      <w:pPr>
        <w:pStyle w:val="ListBullet"/>
      </w:pPr>
      <w:r>
        <w:t>$9/mo = price of one chai + one offering. Audio chant is the single feature that converts.</w:t>
      </w:r>
    </w:p>
    <w:p>
      <w:pPr>
        <w:pStyle w:val="ListBullet"/>
      </w:pPr>
      <w:r>
        <w:t>$299 Sankalpa is for the people who already light incense daily — the almanac is the object they want and didn't know existed.</w:t>
      </w:r>
    </w:p>
    <w:p>
      <w:pPr>
        <w:spacing w:before="280" w:after="80"/>
      </w:pPr>
      <w:r>
        <w:rPr>
          <w:b/>
          <w:color w:val="141413"/>
          <w:sz w:val="36"/>
        </w:rPr>
        <w:t>Viral mechanic — the Share Card</w:t>
      </w:r>
    </w:p>
    <w:p>
      <w:r>
        <w:t xml:space="preserve">Every darshan is a screenshotable 1080x1080 square: icon, deity name, the mantra, a one-line signature ("seen at sunrise · 6:14 AM · darshan.silentinfinity.com"). Designed to be sent in a 1:1 message — </w:t>
      </w:r>
      <w:r>
        <w:rPr>
          <w:i/>
        </w:rPr>
        <w:t>"this came up for me today"</w:t>
      </w:r>
      <w:r>
        <w:t xml:space="preserve"> — the way an aunt forwards a prayer on WhatsApp.</w:t>
      </w:r>
    </w:p>
    <w:p>
      <w:r>
        <w:rPr>
          <w:b/>
        </w:rPr>
        <w:t>Why it spreads:</w:t>
      </w:r>
    </w:p>
    <w:p>
      <w:pPr>
        <w:pStyle w:val="ListBullet"/>
      </w:pPr>
      <w:r>
        <w:t>It is beautiful and unbranded enough to feel like a gift, not an ad.</w:t>
      </w:r>
    </w:p>
    <w:p>
      <w:pPr>
        <w:pStyle w:val="ListBullet"/>
      </w:pPr>
      <w:r>
        <w:t>The signature line is the only acquisition channel and it is small.</w:t>
      </w:r>
    </w:p>
    <w:p>
      <w:pPr>
        <w:pStyle w:val="ListBullet"/>
      </w:pPr>
      <w:r>
        <w:t>It works in any messaging app. No login wall.</w:t>
      </w:r>
    </w:p>
    <w:p>
      <w:pPr>
        <w:spacing w:before="280" w:after="80"/>
      </w:pPr>
      <w:r>
        <w:rPr>
          <w:b/>
          <w:color w:val="141413"/>
          <w:sz w:val="36"/>
        </w:rPr>
        <w:t>Secondary loops</w:t>
      </w:r>
    </w:p>
    <w:p>
      <w:pPr>
        <w:pStyle w:val="ListNumber"/>
      </w:pPr>
      <w:r>
        <w:rPr>
          <w:b/>
        </w:rPr>
        <w:t>Sunrise notification.</w:t>
      </w:r>
      <w:r>
        <w:t xml:space="preserve"> Push at local sunrise — "Saraswati awaits." Open rate target 60%+ because it is one notification, not many.</w:t>
      </w:r>
    </w:p>
    <w:p>
      <w:pPr>
        <w:pStyle w:val="ListNumber"/>
      </w:pPr>
      <w:r>
        <w:rPr>
          <w:b/>
        </w:rPr>
        <w:t>The 108 collection.</w:t>
      </w:r>
      <w:r>
        <w:t xml:space="preserve"> Free tier sees ~30 deities cycling. Paid tier sees all 108 — including rare and regional forms (Akhilandeshwari, Chinnamasta, Dakshinamurti). Collectors will pay to complete.</w:t>
      </w:r>
    </w:p>
    <w:p>
      <w:pPr>
        <w:pStyle w:val="ListNumber"/>
      </w:pPr>
      <w:r>
        <w:rPr>
          <w:b/>
        </w:rPr>
        <w:t>Sankalpa thread.</w:t>
      </w:r>
      <w:r>
        <w:t xml:space="preserve"> Sankalpa subscribers get a single shared thread on the equinox where the almanac arrives. Word-of-mouth ignition once a quarter.</w:t>
      </w:r>
    </w:p>
    <w:p>
      <w:pPr>
        <w:spacing w:before="280" w:after="80"/>
      </w:pPr>
      <w:r>
        <w:rPr>
          <w:b/>
          <w:color w:val="141413"/>
          <w:sz w:val="36"/>
        </w:rPr>
        <w:t>CAC math (rough)</w:t>
      </w:r>
    </w:p>
    <w:p>
      <w:pPr>
        <w:pStyle w:val="ListBullet"/>
      </w:pPr>
      <w:r>
        <w:t>Organic-only target. No paid ads in year one.</w:t>
      </w:r>
    </w:p>
    <w:p>
      <w:pPr>
        <w:pStyle w:val="ListBullet"/>
      </w:pPr>
      <w:r>
        <w:t>Share card → install: assume 4% of recipients install.</w:t>
      </w:r>
    </w:p>
    <w:p>
      <w:pPr>
        <w:pStyle w:val="ListBullet"/>
      </w:pPr>
      <w:r>
        <w:t>Install → free→paid: target 8% in 30 days, driven by audio chant.</w:t>
      </w:r>
    </w:p>
    <w:p>
      <w:pPr>
        <w:pStyle w:val="ListBullet"/>
      </w:pPr>
      <w:r>
        <w:t>LTV at $9 with 12-month avg = $108. Sankalpa raises blended LTV to ~$140.</w:t>
      </w:r>
    </w:p>
    <w:p>
      <w:pPr>
        <w:spacing w:before="280" w:after="80"/>
      </w:pPr>
      <w:r>
        <w:rPr>
          <w:b/>
          <w:color w:val="141413"/>
          <w:sz w:val="36"/>
        </w:rPr>
        <w:t>Anti-patterns we will not ship</w:t>
      </w:r>
    </w:p>
    <w:p>
      <w:pPr>
        <w:pStyle w:val="ListBullet"/>
      </w:pPr>
      <w:r>
        <w:t>No streaks. Devotion is not gamification.</w:t>
      </w:r>
    </w:p>
    <w:p>
      <w:pPr>
        <w:pStyle w:val="ListBullet"/>
      </w:pPr>
      <w:r>
        <w:t>No social feed. Darshan is private.</w:t>
      </w:r>
    </w:p>
    <w:p>
      <w:pPr>
        <w:pStyle w:val="ListBullet"/>
      </w:pPr>
      <w:r>
        <w:t>No push other than sunrise.</w:t>
      </w:r>
    </w:p>
    <w:p>
      <w:pPr>
        <w:pStyle w:val="ListBullet"/>
      </w:pPr>
      <w:r>
        <w:t>No ads, ever.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