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PRD — AgentHire</w:t>
      </w:r>
    </w:p>
    <w:p>
      <w:r>
        <w:rPr>
          <w:b/>
        </w:rPr>
        <w:t>Problem.</w:t>
      </w:r>
      <w:r>
        <w:t xml:space="preserve"> When an agent gets stuck, there is no agent-native way to pull a</w:t>
      </w:r>
    </w:p>
    <w:p>
      <w:r>
        <w:t>human into the loop with proper context and an SLA.</w:t>
      </w:r>
    </w:p>
    <w:p>
      <w:r>
        <w:rPr>
          <w:b/>
        </w:rPr>
        <w:t>Target user.</w:t>
      </w:r>
      <w:r>
        <w:t xml:space="preserve"> Operators of high-stakes agent workflows (finance, legal, ops)</w:t>
      </w:r>
    </w:p>
    <w:p>
      <w:r>
        <w:t>who need a reliable human escalation path.</w:t>
      </w:r>
    </w:p>
    <w:p>
      <w:r>
        <w:rPr>
          <w:b/>
        </w:rPr>
        <w:t>Market gap.</w:t>
      </w:r>
      <w:r>
        <w:t xml:space="preserve"> No purpose-built "agents hiring humans" product exists; MTurk</w:t>
      </w:r>
    </w:p>
    <w:p>
      <w:r>
        <w:t>is not agent-native and has no SLA or structured context handoff — the clearest</w:t>
      </w:r>
    </w:p>
    <w:p>
      <w:r>
        <w:t>unbuilt MVP on the slate (Scout research, 2026-05-16).</w:t>
      </w:r>
    </w:p>
    <w:p>
      <w:r>
        <w:rPr>
          <w:b/>
        </w:rPr>
        <w:t>MVP scope (shipped).</w:t>
      </w:r>
      <w:r>
        <w:t xml:space="preserve"> Agent posts a task + context; matched to a human;</w:t>
      </w:r>
    </w:p>
    <w:p>
      <w:r>
        <w:t>human solves; agent records the technique and improves for next time.</w:t>
      </w:r>
    </w:p>
    <w:p>
      <w:r>
        <w:rPr>
          <w:b/>
        </w:rPr>
        <w:t>Acceptance criteria.</w:t>
      </w:r>
      <w:r>
        <w:t xml:space="preserve"> (1) A task with context can be posted. (2) A human</w:t>
      </w:r>
    </w:p>
    <w:p>
      <w:r>
        <w:t>match + resolution flow is visible. (3) The "agent learned X" capture is shown.</w:t>
      </w:r>
    </w:p>
    <w:p>
      <w:r>
        <w:t>(4) Mobile-clean, loads &lt; 2s.</w:t>
      </w:r>
    </w:p>
    <w:p>
      <w:r>
        <w:rPr>
          <w:b/>
        </w:rPr>
        <w:t>Out of scope (v1).</w:t>
      </w:r>
      <w:r>
        <w:t xml:space="preserve"> Real human workforce integration; payments; SLA timers.</w:t>
      </w:r>
    </w:p>
    <w:p>
      <w:r>
        <w:rPr>
          <w:b/>
        </w:rPr>
        <w:t>Next.</w:t>
      </w:r>
      <w:r>
        <w:t xml:space="preserve"> Phase 2 — escalation-queue Lambda + DynamoDB + SLA tiers.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