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SHADOW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ladder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prompt/day at 9 PM, text journal only, no map</w:t>
            </w:r>
          </w:p>
        </w:tc>
      </w:tr>
      <w:tr>
        <w:tc>
          <w:tcPr>
            <w:tcW w:type="dxa" w:w="2880"/>
          </w:tcPr>
          <w:p>
            <w:r/>
            <w:r>
              <w:t>Shadow+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$11/mo</w:t>
            </w:r>
          </w:p>
        </w:tc>
        <w:tc>
          <w:tcPr>
            <w:tcW w:type="dxa" w:w="2880"/>
          </w:tcPr>
          <w:p>
            <w:r/>
            <w:r>
              <w:t>Unlimited prompts, full Shadow Map, voice journal, share-cards, "too much tonight" swap</w:t>
            </w:r>
          </w:p>
        </w:tc>
      </w:tr>
      <w:tr>
        <w:tc>
          <w:tcPr>
            <w:tcW w:type="dxa" w:w="2880"/>
          </w:tcPr>
          <w:p>
            <w:r/>
            <w:r>
              <w:t>Annual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$89/yr</w:t>
            </w:r>
          </w:p>
        </w:tc>
        <w:tc>
          <w:tcPr>
            <w:tcW w:type="dxa" w:w="2880"/>
          </w:tcPr>
          <w:p>
            <w:r/>
            <w:r>
              <w:t>Shadow+ at 2 months free</w:t>
            </w:r>
          </w:p>
        </w:tc>
      </w:tr>
      <w:tr>
        <w:tc>
          <w:tcPr>
            <w:tcW w:type="dxa" w:w="2880"/>
          </w:tcPr>
          <w:p>
            <w:r/>
            <w:r>
              <w:t>Integration Intensive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$349 one-time</w:t>
            </w:r>
          </w:p>
        </w:tc>
        <w:tc>
          <w:tcPr>
            <w:tcW w:type="dxa" w:w="2880"/>
          </w:tcPr>
          <w:p>
            <w:r/>
            <w:r>
              <w:t>30-day guided deep-dive on one chosen pattern, daily structured prompts, opening + closing ritual, optional 1:1 integration call</w:t>
            </w:r>
          </w:p>
        </w:tc>
      </w:tr>
    </w:tbl>
    <w:p/>
    <w:p>
      <w:r>
        <w:t>Decision in 60s: free is real, $11 unlocks the map (the thing people screenshot), $349 is the "I'm ready to actually do this" tier.</w:t>
      </w:r>
    </w:p>
    <w:p>
      <w:pPr>
        <w:spacing w:before="280" w:after="80"/>
      </w:pPr>
      <w:r>
        <w:rPr>
          <w:b/>
          <w:color w:val="141413"/>
          <w:sz w:val="36"/>
        </w:rPr>
        <w:t>Virality — the share-card</w:t>
      </w:r>
    </w:p>
    <w:p>
      <w:r>
        <w:t xml:space="preserve">The screenshot loop is the engine. Each night a user can generate a </w:t>
      </w:r>
      <w:r>
        <w:rPr>
          <w:b/>
        </w:rPr>
        <w:t>share-card</w:t>
      </w:r>
      <w:r>
        <w:t>: tonight's prompt + their one-line response (their choice) + a personal sigil generated from their pattern weights. It looks like a tarot card from the future.</w:t>
      </w:r>
    </w:p>
    <w:p>
      <w:r>
        <w:t>People share it because:</w:t>
      </w:r>
    </w:p>
    <w:p>
      <w:pPr>
        <w:pStyle w:val="ListNumber"/>
      </w:pPr>
      <w:r>
        <w:t>It signals depth without oversharing (the prompt is the cool part, the response is one line they curated).</w:t>
      </w:r>
    </w:p>
    <w:p>
      <w:pPr>
        <w:pStyle w:val="ListNumber"/>
      </w:pPr>
      <w:r>
        <w:t>The sigil is genuinely beautiful and unique to them.</w:t>
      </w:r>
    </w:p>
    <w:p>
      <w:pPr>
        <w:pStyle w:val="ListNumber"/>
      </w:pPr>
      <w:r>
        <w:t>The caption writes itself: "tonight's shadow prompt."</w:t>
      </w:r>
    </w:p>
    <w:p>
      <w:r>
        <w:t xml:space="preserve">Each share-card carries </w:t>
      </w:r>
      <w:r>
        <w:t>shadow.silentinfinity.com</w:t>
      </w:r>
      <w:r>
        <w:t xml:space="preserve"> in small caps at the bottom. No referral codes, no growth-hack ugliness — the card is the ad.</w:t>
      </w:r>
    </w:p>
    <w:p>
      <w:pPr>
        <w:spacing w:before="280" w:after="80"/>
      </w:pPr>
      <w:r>
        <w:rPr>
          <w:b/>
          <w:color w:val="141413"/>
          <w:sz w:val="36"/>
        </w:rPr>
        <w:t>Secondary loops</w:t>
      </w:r>
    </w:p>
    <w:p>
      <w:pPr>
        <w:pStyle w:val="ListBullet"/>
      </w:pPr>
      <w:r>
        <w:rPr>
          <w:b/>
        </w:rPr>
        <w:t>Pattern naming.</w:t>
      </w:r>
      <w:r>
        <w:t xml:space="preserve"> When Shadow surfaces a new pattern ("you keep circling something — want to name it?"), users often screenshot the name + bar.</w:t>
      </w:r>
    </w:p>
    <w:p>
      <w:pPr>
        <w:pStyle w:val="ListBullet"/>
      </w:pPr>
      <w:r>
        <w:rPr>
          <w:b/>
        </w:rPr>
        <w:t>Streak softness.</w:t>
      </w:r>
      <w:r>
        <w:t xml:space="preserve"> Streaks exist (because they work) but missing a day doesn't reset. It just dims the candle. Compassionate retention.</w:t>
      </w:r>
    </w:p>
    <w:p>
      <w:pPr>
        <w:pStyle w:val="ListBullet"/>
      </w:pPr>
      <w:r>
        <w:rPr>
          <w:b/>
        </w:rPr>
        <w:t>Pair mode (Shadow+).</w:t>
      </w:r>
      <w:r>
        <w:t xml:space="preserve"> Two users can mirror prompts on the same night without seeing each other's responses — just a small "they wrote tonight too" indicator. Designed for couples, siblings, close friends.</w:t>
      </w:r>
    </w:p>
    <w:p>
      <w:pPr>
        <w:spacing w:before="280" w:after="80"/>
      </w:pPr>
      <w:r>
        <w:rPr>
          <w:b/>
          <w:color w:val="141413"/>
          <w:sz w:val="36"/>
        </w:rPr>
        <w:t>Conversion targets (90-day)</w:t>
      </w:r>
    </w:p>
    <w:p>
      <w:pPr>
        <w:pStyle w:val="ListBullet"/>
      </w:pPr>
      <w:r>
        <w:t>Free → Shadow+ at 8% (vs. 3% industry baseline) — the map is the hook</w:t>
      </w:r>
    </w:p>
    <w:p>
      <w:pPr>
        <w:pStyle w:val="ListBullet"/>
      </w:pPr>
      <w:r>
        <w:t>Shadow+ → Intensive at 4% (depth-seekers self-select fast)</w:t>
      </w:r>
    </w:p>
    <w:p>
      <w:pPr>
        <w:pStyle w:val="ListBullet"/>
      </w:pPr>
      <w:r>
        <w:t>Share-card → install at 12% CTR (tarot-card aesthetic carries)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