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Vision — Genius as the one-person-company OS</w:t>
      </w:r>
    </w:p>
    <w:p>
      <w:r>
        <w:t>Genius (FRIDAY chief of staff, genius.livegroweveryday.com) is being built</w:t>
      </w:r>
    </w:p>
    <w:p>
      <w:r>
        <w:t>toward one mission: the operating system for Harnoor's one-person, AI-leveraged</w:t>
      </w:r>
    </w:p>
    <w:p>
      <w:r>
        <w:t>company.</w:t>
      </w:r>
    </w:p>
    <w:p>
      <w:r>
        <w:t>Core principle: ORGANIZATION REDUCES CLUTTER. Every feature must make a</w:t>
      </w:r>
    </w:p>
    <w:p>
      <w:r>
        <w:t>decision easier or it does not ship.</w:t>
      </w:r>
    </w:p>
    <w:p>
      <w:r>
        <w:t>Roadmap order: cockpit (done) -&gt; HUD brief (done) -&gt; calendar -&gt; tasks -&gt;</w:t>
      </w:r>
    </w:p>
    <w:p>
      <w:r>
        <w:t>email triage -&gt; project-focus recommender -&gt; marketing &amp; sales (Kickstarter,</w:t>
      </w:r>
    </w:p>
    <w:p>
      <w:r>
        <w:t>Indiegogo, outreach) -&gt; learn-loop ingesting solo-founder / AI-company YouTube.</w:t>
      </w:r>
    </w:p>
    <w:p>
      <w:r>
        <w:t>Context: Harnoor is actively studying YouTube creators who use AI to build</w:t>
      </w:r>
    </w:p>
    <w:p>
      <w:r>
        <w:t>single-person companies. He works intensely and parties hard — Genius must let</w:t>
      </w:r>
    </w:p>
    <w:p>
      <w:r>
        <w:t>him step away without dropping balls. Calendar MCP + Gmail MCP are available</w:t>
      </w:r>
    </w:p>
    <w:p>
      <w:r>
        <w:t>for stages 3-5.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