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2026-04-23 04:00 UTC</w:t>
      </w:r>
    </w:p>
    <w:p>
      <w:r>
        <w:rPr>
          <w:b/>
        </w:rPr>
        <w:t>Cycle:</w:t>
      </w:r>
      <w:r>
        <w:t xml:space="preserve"> First audit of new day (every-6-hours cadence — first cycle since 2026-04-22 22:00 UTC)</w:t>
      </w:r>
    </w:p>
    <w:p>
      <w:r>
        <w:rPr>
          <w:b/>
        </w:rPr>
        <w:t>Auditor:</w:t>
      </w:r>
      <w:r>
        <w:t xml:space="preserve"> SCOUT (TITAN research agent)</w:t>
      </w:r>
    </w:p>
    <w:p>
      <w:r>
        <w:rPr>
          <w:b/>
        </w:rPr>
        <w:t>Baseline:</w:t>
      </w:r>
      <w:r>
        <w:t xml:space="preserve"> </w:t>
      </w:r>
      <w:r>
        <w:t>F:/TITAN/plans/advisors/CLAUDE-CODE-ARCHITECTURE-DEEP-DIVE-2026-04-22.md</w:t>
      </w:r>
    </w:p>
    <w:p>
      <w:r>
        <w:rPr>
          <w:b/>
        </w:rPr>
        <w:t>Prior audits:</w:t>
      </w:r>
      <w:r>
        <w:t xml:space="preserve"> </w:t>
      </w:r>
      <w:r>
        <w:t>claude-code-audit-2026-04-22-1530.md</w:t>
      </w:r>
      <w:r>
        <w:t xml:space="preserve">, </w:t>
      </w:r>
      <w:r>
        <w:t>-1700.md</w:t>
      </w:r>
      <w:r>
        <w:t xml:space="preserve">, </w:t>
      </w:r>
      <w:r>
        <w:t>-1800.md</w:t>
      </w:r>
      <w:r>
        <w:t xml:space="preserve">, </w:t>
      </w:r>
      <w:r>
        <w:t>-2200.md</w:t>
      </w:r>
    </w:p>
    <w:p>
      <w:r>
        <w:rPr>
          <w:b/>
        </w:rPr>
        <w:t>CC version at last audit (22:00 UTC):</w:t>
      </w:r>
      <w:r>
        <w:t xml:space="preserve"> v2.1.117</w:t>
      </w:r>
    </w:p>
    <w:p>
      <w:r>
        <w:rPr>
          <w:b/>
        </w:rPr>
        <w:t>CC version this cycle:</w:t>
      </w:r>
      <w:r>
        <w:t xml:space="preserve"> v2.1.118 (released between 22:00 UTC yesterday and now)</w:t>
      </w:r>
    </w:p>
    <w:p>
      <w:r>
        <w:rPr>
          <w:b/>
        </w:rPr>
        <w:t>Word count:</w:t>
      </w:r>
      <w:r>
        <w:t xml:space="preserve"> ~2,100</w:t>
      </w:r>
    </w:p>
    <w:p>
      <w:pPr>
        <w:spacing w:before="80" w:after="80"/>
      </w:pPr>
      <w:r>
        <w:rPr>
          <w:color w:val="666666"/>
        </w:rPr>
        <w:t>──────────────────────────────────────────────────────────────────────</w:t>
      </w:r>
    </w:p>
    <w:p>
      <w:pPr>
        <w:spacing w:before="280" w:after="80"/>
      </w:pPr>
      <w:r>
        <w:rPr>
          <w:b/>
          <w:color w:val="141413"/>
          <w:sz w:val="36"/>
        </w:rPr>
        <w:t>1. CC Version Delta Since Last Audit (22:00 UTC → 04:00 UTC)</w:t>
      </w:r>
    </w:p>
    <w:p>
      <w:r>
        <w:rPr>
          <w:b/>
        </w:rPr>
        <w:t>One new release: v2.1.118</w:t>
      </w:r>
      <w:r>
        <w:t xml:space="preserve"> — confirmed via official docs changelog (code.claude.com/docs/en/changelog, fetched 2026-04-23).</w:t>
      </w:r>
    </w:p>
    <w:p>
      <w:r>
        <w:t>Prior audits topped out at v2.1.117. The v2.1.118 release is the primary architectural subject of this cycle. Version history since baseline (v2.1.88 at time of leak/deep-dive):</w:t>
      </w:r>
    </w:p>
    <w:p>
      <w:pPr>
        <w:pStyle w:val="ListBullet"/>
      </w:pPr>
      <w:r>
        <w:t xml:space="preserve">v2.1.108 — </w:t>
      </w:r>
      <w:r>
        <w:t>/recap</w:t>
      </w:r>
      <w:r>
        <w:t xml:space="preserve"> command, session rehydration for returning users</w:t>
      </w:r>
    </w:p>
    <w:p>
      <w:pPr>
        <w:pStyle w:val="ListBullet"/>
      </w:pPr>
      <w:r>
        <w:t xml:space="preserve">v2.1.110 — </w:t>
      </w:r>
      <w:r>
        <w:t>/tui</w:t>
      </w:r>
      <w:r>
        <w:t xml:space="preserve"> fullscreen rendering</w:t>
      </w:r>
    </w:p>
    <w:p>
      <w:pPr>
        <w:pStyle w:val="ListBullet"/>
      </w:pPr>
      <w:r>
        <w:t xml:space="preserve">v2.1.111 — </w:t>
      </w:r>
      <w:r>
        <w:t>/ultrareview</w:t>
      </w:r>
      <w:r>
        <w:t xml:space="preserve"> parallel multi-agent code review in cloud; Opus 4.7 xhigh effort; default effort raised to </w:t>
      </w:r>
      <w:r>
        <w:t>high</w:t>
      </w:r>
      <w:r>
        <w:t xml:space="preserve"> for Pro/Max on Opus 4.6 and Sonnet 4.6</w:t>
      </w:r>
    </w:p>
    <w:p>
      <w:pPr>
        <w:pStyle w:val="ListBullet"/>
      </w:pPr>
      <w:r>
        <w:t xml:space="preserve">v2.1.117 — </w:t>
      </w:r>
      <w:r>
        <w:t>/fork</w:t>
      </w:r>
      <w:r>
        <w:t xml:space="preserve"> rewritten to pointer-based hydration; </w:t>
      </w:r>
      <w:r>
        <w:t>mcpServers</w:t>
      </w:r>
      <w:r>
        <w:t xml:space="preserve"> in agent frontmatter; </w:t>
      </w:r>
      <w:r>
        <w:t>claude plugin tag</w:t>
      </w:r>
      <w:r>
        <w:t xml:space="preserve"> for versioned plugin releases; plan files auto-titled from session content</w:t>
      </w:r>
    </w:p>
    <w:p>
      <w:pPr>
        <w:pStyle w:val="ListBullet"/>
      </w:pPr>
      <w:r>
        <w:t>v2.1.118 — (this cycle's focus — see Section 2)</w:t>
      </w:r>
    </w:p>
    <w:p>
      <w:pPr>
        <w:spacing w:before="80" w:after="80"/>
      </w:pPr>
      <w:r>
        <w:rPr>
          <w:color w:val="666666"/>
        </w:rPr>
        <w:t>──────────────────────────────────────────────────────────────────────</w:t>
      </w:r>
    </w:p>
    <w:p>
      <w:pPr>
        <w:spacing w:before="280" w:after="80"/>
      </w:pPr>
      <w:r>
        <w:rPr>
          <w:b/>
          <w:color w:val="141413"/>
          <w:sz w:val="36"/>
        </w:rPr>
        <w:t>2. New Patterns Spotted This Cycle</w:t>
      </w:r>
    </w:p>
    <w:p>
      <w:pPr>
        <w:spacing w:before="200" w:after="80"/>
      </w:pPr>
      <w:r>
        <w:rPr>
          <w:b/>
          <w:color w:val="141413"/>
          <w:sz w:val="28"/>
        </w:rPr>
        <w:t>2.1 Hooks Can Now Invoke MCP Tools Directly (v2.1.118)</w:t>
      </w:r>
    </w:p>
    <w:p>
      <w:r>
        <w:rPr>
          <w:b/>
        </w:rPr>
        <w:t>What changed.</w:t>
      </w:r>
      <w:r>
        <w:t xml:space="preserve"> Hooks now support </w:t>
      </w:r>
      <w:r>
        <w:t>type: "mcp_tool"</w:t>
      </w:r>
      <w:r>
        <w:t xml:space="preserve"> as an alternative to </w:t>
      </w:r>
      <w:r>
        <w:t>type: "command"</w:t>
      </w:r>
      <w:r>
        <w:t>. A hook configured this way invokes a named MCP server tool directly from the hook, rather than spawning a subprocess.</w:t>
      </w:r>
    </w:p>
    <w:p>
      <w:r>
        <w:rPr>
          <w:b/>
        </w:rPr>
        <w:t>Architectural significance.</w:t>
      </w:r>
      <w:r>
        <w:t xml:space="preserve"> This collapses two previously separate extensibility layers — hooks (lifecycle events) and MCP (external tool integrations) — into a single dispatch path. The implication: hook logic that previously required a Python subprocess (and its cold-start overhead) can now be expressed as an MCP tool call with no subprocess spawn. For TITAN, this is directly applicable to the </w:t>
      </w:r>
      <w:r>
        <w:t>titan-metrics.py</w:t>
      </w:r>
      <w:r>
        <w:t xml:space="preserve"> hooks currently invoked as commands via </w:t>
      </w:r>
      <w:r>
        <w:t>PostToolUse</w:t>
      </w:r>
      <w:r>
        <w:t xml:space="preserve">. If a metrics MCP server existed, those hooks could be refactored to </w:t>
      </w:r>
      <w:r>
        <w:t>type: "mcp_tool"</w:t>
      </w:r>
      <w:r>
        <w:t xml:space="preserve"> for lower overhead.</w:t>
      </w:r>
    </w:p>
    <w:p>
      <w:r>
        <w:rPr>
          <w:b/>
        </w:rPr>
        <w:t>More importantly for Silent Infinity:</w:t>
      </w:r>
      <w:r>
        <w:t xml:space="preserve"> this pattern enables a deployment where the skills-system analog (Pattern 4 in the baseline) uses hooks to fire MCP tool calls as a pre-session enrichment step. A </w:t>
      </w:r>
      <w:r>
        <w:t>PreToolUse</w:t>
      </w:r>
      <w:r>
        <w:t xml:space="preserve"> hook could invoke an MCP-hosted skill-matcher rather than a Lambda sub-call, keeping the skill matching logic external and independently versioned.</w:t>
      </w:r>
    </w:p>
    <w:p>
      <w:r>
        <w:rPr>
          <w:b/>
        </w:rPr>
        <w:t>This is not a regression risk.</w:t>
      </w:r>
      <w:r>
        <w:t xml:space="preserve"> TITAN's existing hooks use </w:t>
      </w:r>
      <w:r>
        <w:t>type: "command"</w:t>
      </w:r>
      <w:r>
        <w:t xml:space="preserve"> which remains fully supported. This is a future-state optimization path.</w:t>
      </w:r>
    </w:p>
    <w:p>
      <w:r>
        <w:rPr>
          <w:b/>
        </w:rPr>
        <w:t>Source:</w:t>
      </w:r>
      <w:r>
        <w:t xml:space="preserve"> code.claude.com/docs/en/changelog v2.1.118, fetched 2026-04-23.</w:t>
      </w:r>
    </w:p>
    <w:p>
      <w:pPr>
        <w:spacing w:before="80" w:after="80"/>
      </w:pPr>
      <w:r>
        <w:rPr>
          <w:color w:val="666666"/>
        </w:rPr>
        <w:t>──────────────────────────────────────────────────────────────────────</w:t>
      </w:r>
    </w:p>
    <w:p>
      <w:pPr>
        <w:spacing w:before="200" w:after="80"/>
      </w:pPr>
      <w:r>
        <w:rPr>
          <w:b/>
          <w:color w:val="141413"/>
          <w:sz w:val="28"/>
        </w:rPr>
        <w:t>2.2 /fork Now Uses Pointer Hydration — Full Conversation Copies Eliminated (v2.1.117/2.1.118)</w:t>
      </w:r>
    </w:p>
    <w:p>
      <w:r>
        <w:rPr>
          <w:b/>
        </w:rPr>
        <w:t>What changed.</w:t>
      </w:r>
      <w:r>
        <w:t xml:space="preserve"> The </w:t>
      </w:r>
      <w:r>
        <w:t>/fork</w:t>
      </w:r>
      <w:r>
        <w:t xml:space="preserve"> command previously wrote the full parent conversation transcript to disk for each fork. As of v2.1.117 it writes a pointer; v2.1.118 extends this to Remote Control sessions. On read, the transcript is hydrated from the pointer — lazy-load applied to session branching.</w:t>
      </w:r>
    </w:p>
    <w:p>
      <w:r>
        <w:rPr>
          <w:b/>
        </w:rPr>
        <w:t>Architectural significance.</w:t>
      </w:r>
      <w:r>
        <w:t xml:space="preserve"> This is CC applying the same pattern it already used for MCP tool results (v2.1.85: oversized results stored on disk, model receives a reference) to an entirely different domain: session forking. The pattern is consistent: store the heavy artifact once, pass references everywhere.</w:t>
      </w:r>
    </w:p>
    <w:p>
      <w:r>
        <w:rPr>
          <w:b/>
        </w:rPr>
        <w:t>For Silent Infinity (Pattern 7 — Session Transcript Resume):</w:t>
      </w:r>
      <w:r>
        <w:t xml:space="preserve"> the correct design is now confirmed by CC's own architecture. When SI implements session forking (new session ID, same prior context), the prior transcript should NOT be copied into the new session. A pointer + on-demand hydration is the right pattern. This removes the concern that session forking would double DynamoDB storage costs.</w:t>
      </w:r>
    </w:p>
    <w:p>
      <w:r>
        <w:rPr>
          <w:b/>
        </w:rPr>
        <w:t>Source:</w:t>
      </w:r>
      <w:r>
        <w:t xml:space="preserve"> code.claude.com/docs/en/changelog v2.1.117–2.1.118, fetched 2026-04-23.</w:t>
      </w:r>
    </w:p>
    <w:p>
      <w:pPr>
        <w:spacing w:before="80" w:after="80"/>
      </w:pPr>
      <w:r>
        <w:rPr>
          <w:color w:val="666666"/>
        </w:rPr>
        <w:t>──────────────────────────────────────────────────────────────────────</w:t>
      </w:r>
    </w:p>
    <w:p>
      <w:pPr>
        <w:spacing w:before="200" w:after="80"/>
      </w:pPr>
      <w:r>
        <w:rPr>
          <w:b/>
          <w:color w:val="141413"/>
          <w:sz w:val="28"/>
        </w:rPr>
        <w:t>2.3 Skill Description Cap Now 1,536 Characters (Corrected Baseline Claim)</w:t>
      </w:r>
    </w:p>
    <w:p>
      <w:r>
        <w:rPr>
          <w:b/>
        </w:rPr>
        <w:t>What happened.</w:t>
      </w:r>
      <w:r>
        <w:t xml:space="preserve"> The baseline deep-dive stated the skill description cap was "truncated at 1,536 chars per skill" and a v2.1.83 changelog entry had set it at 250. The official skills docs (code.claude.com/docs/en/skills, fetched 2026-04-23) confirm the current cap is 1,536 characters for the combined </w:t>
      </w:r>
      <w:r>
        <w:t>description</w:t>
      </w:r>
      <w:r>
        <w:t xml:space="preserve"> + </w:t>
      </w:r>
      <w:r>
        <w:t>when_to_use</w:t>
      </w:r>
      <w:r>
        <w:t xml:space="preserve"> text. The 250-char cap was a temporary limit that was raised in v2.1.105 back to 1,536. The baseline figure was correct; the v2.1.83 changelog was an intermediate state.</w:t>
      </w:r>
    </w:p>
    <w:p>
      <w:r>
        <w:rPr>
          <w:b/>
        </w:rPr>
        <w:t>For TITAN's installed skills:</w:t>
      </w:r>
      <w:r>
        <w:t xml:space="preserve"> 13 skills in </w:t>
      </w:r>
      <w:r>
        <w:t>~/.claude/skills/</w:t>
      </w:r>
      <w:r>
        <w:t xml:space="preserve">. None currently declare a </w:t>
      </w:r>
      <w:r>
        <w:t>when_to_use</w:t>
      </w:r>
      <w:r>
        <w:t xml:space="preserve"> field. The skills doc confirms </w:t>
      </w:r>
      <w:r>
        <w:t>when_to_use</w:t>
      </w:r>
      <w:r>
        <w:t xml:space="preserve"> appends to </w:t>
      </w:r>
      <w:r>
        <w:t>description</w:t>
      </w:r>
      <w:r>
        <w:t xml:space="preserve"> and counts toward the 1,536-char cap. TITAN's skill descriptions should front-load the trigger phrase in the first sentence to maximize semantic match rate under the cap. This was already noted in the baseline but worth reconfirming as the authoritative cap.</w:t>
      </w:r>
    </w:p>
    <w:p>
      <w:r>
        <w:rPr>
          <w:b/>
        </w:rPr>
        <w:t>Also confirmed this cycle:</w:t>
      </w:r>
      <w:r>
        <w:t xml:space="preserve"> the total skill description budget across all skills scales dynamically at 1% of the context window (8K fallback). TITAN's 13 skills fit comfortably within this budget at current description lengths.</w:t>
      </w:r>
    </w:p>
    <w:p>
      <w:r>
        <w:rPr>
          <w:b/>
        </w:rPr>
        <w:t>Source:</w:t>
      </w:r>
      <w:r>
        <w:t xml:space="preserve"> code.claude.com/docs/en/skills (official docs, fetched 2026-04-23).</w:t>
      </w:r>
    </w:p>
    <w:p>
      <w:pPr>
        <w:spacing w:before="80" w:after="80"/>
      </w:pPr>
      <w:r>
        <w:rPr>
          <w:color w:val="666666"/>
        </w:rPr>
        <w:t>──────────────────────────────────────────────────────────────────────</w:t>
      </w:r>
    </w:p>
    <w:p>
      <w:pPr>
        <w:spacing w:before="200" w:after="80"/>
      </w:pPr>
      <w:r>
        <w:rPr>
          <w:b/>
          <w:color w:val="141413"/>
          <w:sz w:val="28"/>
        </w:rPr>
        <w:t>2.4 Skills Have Gained Significant New Frontmatter Fields Since Baseline</w:t>
      </w:r>
    </w:p>
    <w:p>
      <w:r>
        <w:rPr>
          <w:b/>
        </w:rPr>
        <w:t>What changed.</w:t>
      </w:r>
      <w:r>
        <w:t xml:space="preserve"> The baseline described skills as having: description, when_to_use, disable-model-invocation. The current official skills doc (fetched 2026-04-23) shows a materially expanded frontmatter schema:</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New field</w:t>
            </w:r>
          </w:p>
        </w:tc>
        <w:tc>
          <w:tcPr>
            <w:tcW w:type="dxa" w:w="4320"/>
          </w:tcPr>
          <w:p>
            <w:r>
              <w:rPr>
                <w:b/>
              </w:rPr>
            </w:r>
            <w:r>
              <w:rPr>
                <w:b/>
              </w:rPr>
              <w:t>What it does</w:t>
            </w:r>
          </w:p>
        </w:tc>
      </w:tr>
      <w:tr>
        <w:tc>
          <w:tcPr>
            <w:tcW w:type="dxa" w:w="4320"/>
          </w:tcPr>
          <w:p>
            <w:r/>
            <w:r>
              <w:t>model</w:t>
            </w:r>
          </w:p>
        </w:tc>
        <w:tc>
          <w:tcPr>
            <w:tcW w:type="dxa" w:w="4320"/>
          </w:tcPr>
          <w:p>
            <w:r/>
            <w:r>
              <w:t xml:space="preserve">Override the model for the skill's turn (e.g., </w:t>
            </w:r>
            <w:r>
              <w:t>opus-4.7</w:t>
            </w:r>
            <w:r>
              <w:t>). Reverts after the turn.</w:t>
            </w:r>
          </w:p>
        </w:tc>
      </w:tr>
      <w:tr>
        <w:tc>
          <w:tcPr>
            <w:tcW w:type="dxa" w:w="4320"/>
          </w:tcPr>
          <w:p>
            <w:r/>
            <w:r>
              <w:t>effort</w:t>
            </w:r>
          </w:p>
        </w:tc>
        <w:tc>
          <w:tcPr>
            <w:tcW w:type="dxa" w:w="4320"/>
          </w:tcPr>
          <w:p>
            <w:r/>
            <w:r>
              <w:t>Override effort level (low/medium/high/xhigh/max) for the skill's execution.</w:t>
            </w:r>
          </w:p>
        </w:tc>
      </w:tr>
      <w:tr>
        <w:tc>
          <w:tcPr>
            <w:tcW w:type="dxa" w:w="4320"/>
          </w:tcPr>
          <w:p>
            <w:r/>
            <w:r>
              <w:t>context: fork</w:t>
            </w:r>
          </w:p>
        </w:tc>
        <w:tc>
          <w:tcPr>
            <w:tcW w:type="dxa" w:w="4320"/>
          </w:tcPr>
          <w:p>
            <w:r/>
            <w:r>
              <w:t>Run the skill in an isolated subagent rather than inline.</w:t>
            </w:r>
          </w:p>
        </w:tc>
      </w:tr>
      <w:tr>
        <w:tc>
          <w:tcPr>
            <w:tcW w:type="dxa" w:w="4320"/>
          </w:tcPr>
          <w:p>
            <w:r/>
            <w:r>
              <w:t>agent</w:t>
            </w:r>
          </w:p>
        </w:tc>
        <w:tc>
          <w:tcPr>
            <w:tcW w:type="dxa" w:w="4320"/>
          </w:tcPr>
          <w:p>
            <w:r/>
            <w:r>
              <w:t>Which subagent type (</w:t>
            </w:r>
            <w:r>
              <w:t>Explore</w:t>
            </w:r>
            <w:r>
              <w:t xml:space="preserve">, </w:t>
            </w:r>
            <w:r>
              <w:t>Plan</w:t>
            </w:r>
            <w:r>
              <w:t xml:space="preserve">, </w:t>
            </w:r>
            <w:r>
              <w:t>general-purpose</w:t>
            </w:r>
            <w:r>
              <w:t xml:space="preserve">, custom) to use with </w:t>
            </w:r>
            <w:r>
              <w:t>context: fork</w:t>
            </w:r>
            <w:r>
              <w:t>.</w:t>
            </w:r>
          </w:p>
        </w:tc>
      </w:tr>
      <w:tr>
        <w:tc>
          <w:tcPr>
            <w:tcW w:type="dxa" w:w="4320"/>
          </w:tcPr>
          <w:p>
            <w:r/>
            <w:r>
              <w:t>hooks</w:t>
            </w:r>
          </w:p>
        </w:tc>
        <w:tc>
          <w:tcPr>
            <w:tcW w:type="dxa" w:w="4320"/>
          </w:tcPr>
          <w:p>
            <w:r/>
            <w:r>
              <w:t>Hooks scoped to this skill's lifecycle only — fire during the skill, not globally.</w:t>
            </w:r>
          </w:p>
        </w:tc>
      </w:tr>
      <w:tr>
        <w:tc>
          <w:tcPr>
            <w:tcW w:type="dxa" w:w="4320"/>
          </w:tcPr>
          <w:p>
            <w:r/>
            <w:r>
              <w:t>paths</w:t>
            </w:r>
          </w:p>
        </w:tc>
        <w:tc>
          <w:tcPr>
            <w:tcW w:type="dxa" w:w="4320"/>
          </w:tcPr>
          <w:p>
            <w:r/>
            <w:r>
              <w:t xml:space="preserve">Glob patterns that limit when the skill auto-activates (e.g., only for </w:t>
            </w:r>
            <w:r>
              <w:t>*.py</w:t>
            </w:r>
            <w:r>
              <w:t xml:space="preserve"> files).</w:t>
            </w:r>
          </w:p>
        </w:tc>
      </w:tr>
      <w:tr>
        <w:tc>
          <w:tcPr>
            <w:tcW w:type="dxa" w:w="4320"/>
          </w:tcPr>
          <w:p>
            <w:r/>
            <w:r>
              <w:t>shell</w:t>
            </w:r>
          </w:p>
        </w:tc>
        <w:tc>
          <w:tcPr>
            <w:tcW w:type="dxa" w:w="4320"/>
          </w:tcPr>
          <w:p>
            <w:r/>
            <w:r>
              <w:t xml:space="preserve">Shell for inline </w:t>
            </w:r>
            <w:r>
              <w:t>!command</w:t>
            </w:r>
            <w:r>
              <w:t xml:space="preserve"> execution (</w:t>
            </w:r>
            <w:r>
              <w:t>bash</w:t>
            </w:r>
            <w:r>
              <w:t xml:space="preserve"> or </w:t>
            </w:r>
            <w:r>
              <w:t>powershell</w:t>
            </w:r>
            <w:r>
              <w:t>).</w:t>
            </w:r>
          </w:p>
        </w:tc>
      </w:tr>
      <w:tr>
        <w:tc>
          <w:tcPr>
            <w:tcW w:type="dxa" w:w="4320"/>
          </w:tcPr>
          <w:p>
            <w:r/>
            <w:r>
              <w:t>user-invocable: false</w:t>
            </w:r>
          </w:p>
        </w:tc>
        <w:tc>
          <w:tcPr>
            <w:tcW w:type="dxa" w:w="4320"/>
          </w:tcPr>
          <w:p>
            <w:r/>
            <w:r>
              <w:t>Hide from slash-command menu but let Claude invoke automatically.</w:t>
            </w:r>
          </w:p>
        </w:tc>
      </w:tr>
      <w:tr>
        <w:tc>
          <w:tcPr>
            <w:tcW w:type="dxa" w:w="4320"/>
          </w:tcPr>
          <w:p>
            <w:r/>
            <w:r>
              <w:t>allowed-tools</w:t>
            </w:r>
          </w:p>
        </w:tc>
        <w:tc>
          <w:tcPr>
            <w:tcW w:type="dxa" w:w="4320"/>
          </w:tcPr>
          <w:p>
            <w:r/>
            <w:r>
              <w:t>Grant specific tools without per-use approval during this skill.</w:t>
            </w:r>
          </w:p>
        </w:tc>
      </w:tr>
      <w:tr>
        <w:tc>
          <w:tcPr>
            <w:tcW w:type="dxa" w:w="4320"/>
          </w:tcPr>
          <w:p>
            <w:r/>
            <w:r>
              <w:t>arguments</w:t>
            </w:r>
          </w:p>
        </w:tc>
        <w:tc>
          <w:tcPr>
            <w:tcW w:type="dxa" w:w="4320"/>
          </w:tcPr>
          <w:p>
            <w:r/>
            <w:r>
              <w:t xml:space="preserve">Named positional arguments for </w:t>
            </w:r>
            <w:r>
              <w:t>$name</w:t>
            </w:r>
            <w:r>
              <w:t xml:space="preserve"> substitution in skill content.</w:t>
            </w:r>
          </w:p>
        </w:tc>
      </w:tr>
    </w:tbl>
    <w:p/>
    <w:p>
      <w:r>
        <w:rPr>
          <w:b/>
        </w:rPr>
        <w:t>Significance for TITAN.</w:t>
      </w:r>
      <w:r>
        <w:t xml:space="preserve"> None of TITAN's 13 installed skills currently use </w:t>
      </w:r>
      <w:r>
        <w:t>model</w:t>
      </w:r>
      <w:r>
        <w:t xml:space="preserve">, </w:t>
      </w:r>
      <w:r>
        <w:t>effort</w:t>
      </w:r>
      <w:r>
        <w:t xml:space="preserve">, </w:t>
      </w:r>
      <w:r>
        <w:t>context</w:t>
      </w:r>
      <w:r>
        <w:t xml:space="preserve">, </w:t>
      </w:r>
      <w:r>
        <w:t>hooks</w:t>
      </w:r>
      <w:r>
        <w:t xml:space="preserve">, or </w:t>
      </w:r>
      <w:r>
        <w:t>paths</w:t>
      </w:r>
      <w:r>
        <w:t xml:space="preserve">. The </w:t>
      </w:r>
      <w:r>
        <w:t>effort</w:t>
      </w:r>
      <w:r>
        <w:t xml:space="preserve"> field is directly applicable to TITAN's research-heavy skills (</w:t>
      </w:r>
      <w:r>
        <w:t>/feed</w:t>
      </w:r>
      <w:r>
        <w:t xml:space="preserve">, </w:t>
      </w:r>
      <w:r>
        <w:t>/sense</w:t>
      </w:r>
      <w:r>
        <w:t xml:space="preserve">) — these should declare </w:t>
      </w:r>
      <w:r>
        <w:t>effort: high</w:t>
      </w:r>
      <w:r>
        <w:t xml:space="preserve"> to take advantage of extended thinking when gathering intelligence. The </w:t>
      </w:r>
      <w:r>
        <w:t>context: fork</w:t>
      </w:r>
      <w:r>
        <w:t xml:space="preserve"> field is the production mechanism for TITAN's sub-agent delegation pattern — a skill can run in an isolated </w:t>
      </w:r>
      <w:r>
        <w:t>Explore</w:t>
      </w:r>
      <w:r>
        <w:t xml:space="preserve"> agent without polluting the main session context. DARWIN should evaluate each of the 13 skills for appropriate frontmatter upgrades.</w:t>
      </w:r>
    </w:p>
    <w:p>
      <w:r>
        <w:rPr>
          <w:b/>
        </w:rPr>
        <w:t>Also confirmed:</w:t>
      </w:r>
      <w:r>
        <w:t xml:space="preserve"> </w:t>
      </w:r>
      <w:r>
        <w:t>context: fork</w:t>
      </w:r>
      <w:r>
        <w:t xml:space="preserve"> subagents receive the skill content as their task prompt, share the CLAUDE.md context with the parent for cache efficiency, but do NOT receive the parent's conversation history. This matches the baseline's sub-agent isolation model.</w:t>
      </w:r>
    </w:p>
    <w:p>
      <w:r>
        <w:rPr>
          <w:b/>
        </w:rPr>
        <w:t>Source:</w:t>
      </w:r>
      <w:r>
        <w:t xml:space="preserve"> code.claude.com/docs/en/skills, fetched 2026-04-23.</w:t>
      </w:r>
    </w:p>
    <w:p>
      <w:pPr>
        <w:spacing w:before="80" w:after="80"/>
      </w:pPr>
      <w:r>
        <w:rPr>
          <w:color w:val="666666"/>
        </w:rPr>
        <w:t>──────────────────────────────────────────────────────────────────────</w:t>
      </w:r>
    </w:p>
    <w:p>
      <w:pPr>
        <w:spacing w:before="200" w:after="80"/>
      </w:pPr>
      <w:r>
        <w:rPr>
          <w:b/>
          <w:color w:val="141413"/>
          <w:sz w:val="28"/>
        </w:rPr>
        <w:t>2.5 Session Recap (/recap) Architecture Confirmed (v2.1.108)</w:t>
      </w:r>
    </w:p>
    <w:p>
      <w:r>
        <w:rPr>
          <w:b/>
        </w:rPr>
        <w:t>What it is.</w:t>
      </w:r>
      <w:r>
        <w:t xml:space="preserve"> </w:t>
      </w:r>
      <w:r>
        <w:t>/recap</w:t>
      </w:r>
      <w:r>
        <w:t xml:space="preserve"> provides a summary of prior work when returning to a session after an absence. Configurable in </w:t>
      </w:r>
      <w:r>
        <w:t>/config</w:t>
      </w:r>
      <w:r>
        <w:t xml:space="preserve">. Accessible via </w:t>
      </w:r>
      <w:r>
        <w:t>CLAUDE_CODE_ENABLE_AWAY_SUMMARY</w:t>
      </w:r>
      <w:r>
        <w:t xml:space="preserve"> env var. Enabled for Bedrock/Vertex/Foundry users and those with telemetry disabled as of a recent patch.</w:t>
      </w:r>
    </w:p>
    <w:p>
      <w:r>
        <w:rPr>
          <w:b/>
        </w:rPr>
        <w:t>Connection to Silent Infinity.</w:t>
      </w:r>
      <w:r>
        <w:t xml:space="preserve"> T021 in the task registry (filed 2026-04-22, open) describes wiring </w:t>
      </w:r>
      <w:r>
        <w:t>get_last_recap()</w:t>
      </w:r>
      <w:r>
        <w:t xml:space="preserve"> into the </w:t>
      </w:r>
      <w:r>
        <w:t>/me/opener</w:t>
      </w:r>
      <w:r>
        <w:t xml:space="preserve"> route. This is the SI equivalent of CC's </w:t>
      </w:r>
      <w:r>
        <w:t>/recap</w:t>
      </w:r>
      <w:r>
        <w:t xml:space="preserve">. CC's v2.1.108 shipping of this feature validates that recap-on-return is a high-value pattern. T021 is confirmed as a correct priority. The mechanism in SI (structured recap stored at session close, injected as </w:t>
      </w:r>
      <w:r>
        <w:t>&lt;prior_session&gt;</w:t>
      </w:r>
      <w:r>
        <w:t xml:space="preserve"> block on next opener) is architecturally sound and matches CC's approach.</w:t>
      </w:r>
    </w:p>
    <w:p>
      <w:r>
        <w:rPr>
          <w:b/>
        </w:rPr>
        <w:t>Source:</w:t>
      </w:r>
      <w:r>
        <w:t xml:space="preserve"> code.claude.com/docs/en/changelog v2.1.108; github.com/anthropics/claude-code/issues/48084, fetched 2026-04-23.</w:t>
      </w:r>
    </w:p>
    <w:p>
      <w:pPr>
        <w:spacing w:before="80" w:after="80"/>
      </w:pPr>
      <w:r>
        <w:rPr>
          <w:color w:val="666666"/>
        </w:rPr>
        <w:t>──────────────────────────────────────────────────────────────────────</w:t>
      </w:r>
    </w:p>
    <w:p>
      <w:pPr>
        <w:spacing w:before="200" w:after="80"/>
      </w:pPr>
      <w:r>
        <w:rPr>
          <w:b/>
          <w:color w:val="141413"/>
          <w:sz w:val="28"/>
        </w:rPr>
        <w:t>2.6 Bash Permission Hardening — Security Depth Increased (v2.1.118)</w:t>
      </w:r>
    </w:p>
    <w:p>
      <w:r>
        <w:rPr>
          <w:b/>
        </w:rPr>
        <w:t>Four new Bash deny-rule expansions in v2.1.118:</w:t>
      </w:r>
    </w:p>
    <w:p>
      <w:pPr>
        <w:pStyle w:val="ListNumber"/>
      </w:pPr>
      <w:r>
        <w:t xml:space="preserve">Sandbox auto-allow no longer bypasses dangerous-path safety check for </w:t>
      </w:r>
      <w:r>
        <w:t>rm</w:t>
      </w:r>
      <w:r>
        <w:t>/</w:t>
      </w:r>
      <w:r>
        <w:t>rmdir</w:t>
      </w:r>
      <w:r>
        <w:t xml:space="preserve"> targeting </w:t>
      </w:r>
      <w:r>
        <w:t>/</w:t>
      </w:r>
      <w:r>
        <w:t xml:space="preserve">, </w:t>
      </w:r>
      <w:r>
        <w:t>$HOME</w:t>
      </w:r>
      <w:r>
        <w:t>, or critical system directories.</w:t>
      </w:r>
    </w:p>
    <w:p>
      <w:pPr>
        <w:pStyle w:val="ListNumber"/>
      </w:pPr>
      <w:r>
        <w:t xml:space="preserve">On macOS, </w:t>
      </w:r>
      <w:r>
        <w:t>/private/{etc,var,tmp,home}</w:t>
      </w:r>
      <w:r>
        <w:t xml:space="preserve"> paths treated as dangerous under </w:t>
      </w:r>
      <w:r>
        <w:t>Bash(rm:*)</w:t>
      </w:r>
      <w:r>
        <w:t>.</w:t>
      </w:r>
    </w:p>
    <w:p>
      <w:pPr>
        <w:pStyle w:val="ListNumber"/>
      </w:pPr>
      <w:r>
        <w:t xml:space="preserve">Bash deny rules now match commands wrapped in </w:t>
      </w:r>
      <w:r>
        <w:t>env</w:t>
      </w:r>
      <w:r>
        <w:t>/</w:t>
      </w:r>
      <w:r>
        <w:t>sudo</w:t>
      </w:r>
      <w:r>
        <w:t>/</w:t>
      </w:r>
      <w:r>
        <w:t>watch</w:t>
      </w:r>
      <w:r>
        <w:t>/</w:t>
      </w:r>
      <w:r>
        <w:t>ionice</w:t>
      </w:r>
      <w:r>
        <w:t>/</w:t>
      </w:r>
      <w:r>
        <w:t>setsid</w:t>
      </w:r>
      <w:r>
        <w:t xml:space="preserve"> exec wrappers.</w:t>
      </w:r>
    </w:p>
    <w:p>
      <w:pPr>
        <w:pStyle w:val="ListNumber"/>
      </w:pPr>
      <w:r>
        <w:t>Bash(find:*)</w:t>
      </w:r>
      <w:r>
        <w:t xml:space="preserve"> allow rules no longer auto-approve </w:t>
      </w:r>
      <w:r>
        <w:t>find -exec</w:t>
      </w:r>
      <w:r>
        <w:t>/</w:t>
      </w:r>
      <w:r>
        <w:t>-delete</w:t>
      </w:r>
      <w:r>
        <w:t>.</w:t>
      </w:r>
    </w:p>
    <w:p>
      <w:r>
        <w:rPr>
          <w:b/>
        </w:rPr>
        <w:t>For TITAN.</w:t>
      </w:r>
      <w:r>
        <w:t xml:space="preserve"> TITAN runs with </w:t>
      </w:r>
      <w:r>
        <w:t>defaultMode: bypassPermissions</w:t>
      </w:r>
      <w:r>
        <w:t xml:space="preserve">. These hardening changes do not affect TITAN's operation (bypassPermissions overrides the deny-rule evaluation path). However, they confirm the CC team's ongoing investment in security depth — the pattern of hardening exec-wrapper bypass vectors (point 3) is architecturally significant. TITAN's </w:t>
      </w:r>
      <w:r>
        <w:t>titan-validate-skill.py</w:t>
      </w:r>
      <w:r>
        <w:t xml:space="preserve"> PreToolUse hook should be audited to ensure it is not relying on any of these now-closed bypass paths if TITAN ever drops bypassPermissions mode.</w:t>
      </w:r>
    </w:p>
    <w:p>
      <w:r>
        <w:rPr>
          <w:b/>
        </w:rPr>
        <w:t>Source:</w:t>
      </w:r>
      <w:r>
        <w:t xml:space="preserve"> code.claude.com/docs/en/changelog v2.1.118, fetched 2026-04-23.</w:t>
      </w:r>
    </w:p>
    <w:p>
      <w:pPr>
        <w:spacing w:before="80" w:after="80"/>
      </w:pPr>
      <w:r>
        <w:rPr>
          <w:color w:val="666666"/>
        </w:rPr>
        <w:t>──────────────────────────────────────────────────────────────────────</w:t>
      </w:r>
    </w:p>
    <w:p>
      <w:pPr>
        <w:spacing w:before="280" w:after="80"/>
      </w:pPr>
      <w:r>
        <w:rPr>
          <w:b/>
          <w:color w:val="141413"/>
          <w:sz w:val="36"/>
        </w:rPr>
        <w:t>3. Silent Infinity — Regression Check</w:t>
      </w:r>
    </w:p>
    <w:p>
      <w:r>
        <w:t>Comparing SI's current codebase state against CC patterns. Carrying forward the 22:00 UTC table with fresh verifications.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Pattern</w:t>
            </w:r>
          </w:p>
        </w:tc>
        <w:tc>
          <w:tcPr>
            <w:tcW w:type="dxa" w:w="2880"/>
          </w:tcPr>
          <w:p>
            <w:r>
              <w:rPr>
                <w:b/>
              </w:rPr>
            </w:r>
            <w:r>
              <w:rPr>
                <w:b/>
              </w:rPr>
              <w:t>Status</w:t>
            </w:r>
          </w:p>
        </w:tc>
        <w:tc>
          <w:tcPr>
            <w:tcW w:type="dxa" w:w="2880"/>
          </w:tcPr>
          <w:p>
            <w:r>
              <w:rPr>
                <w:b/>
              </w:rPr>
            </w:r>
            <w:r>
              <w:rPr>
                <w:b/>
              </w:rPr>
              <w:t>Evidence</w:t>
            </w:r>
          </w:p>
        </w:tc>
      </w:tr>
      <w:tr>
        <w:tc>
          <w:tcPr>
            <w:tcW w:type="dxa" w:w="2880"/>
          </w:tcPr>
          <w:p>
            <w:r/>
            <w:r>
              <w:t>Memory Layering (P12)</w:t>
            </w:r>
          </w:p>
        </w:tc>
        <w:tc>
          <w:tcPr>
            <w:tcW w:type="dxa" w:w="2880"/>
          </w:tcPr>
          <w:p>
            <w:r/>
            <w:r>
              <w:t>ALIGNED</w:t>
            </w:r>
          </w:p>
        </w:tc>
        <w:tc>
          <w:tcPr>
            <w:tcW w:type="dxa" w:w="2880"/>
          </w:tcPr>
          <w:p>
            <w:r/>
            <w:r>
              <w:t>memory.py</w:t>
            </w:r>
            <w:r>
              <w:t xml:space="preserve"> lines 138, 215, 278, 300, 322 confirm put_fact, get_memory_block, put_session_recap, get_last_recap, put_correction all wired (grepped 2026-04-23)</w:t>
            </w:r>
          </w:p>
        </w:tc>
      </w:tr>
      <w:tr>
        <w:tc>
          <w:tcPr>
            <w:tcW w:type="dxa" w:w="2880"/>
          </w:tcPr>
          <w:p>
            <w:r/>
            <w:r>
              <w:t>Correction-as-Memory (P2)</w:t>
            </w:r>
          </w:p>
        </w:tc>
        <w:tc>
          <w:tcPr>
            <w:tcW w:type="dxa" w:w="2880"/>
          </w:tcPr>
          <w:p>
            <w:r/>
            <w:r>
              <w:t>ALIGNED</w:t>
            </w:r>
          </w:p>
        </w:tc>
        <w:tc>
          <w:tcPr>
            <w:tcW w:type="dxa" w:w="2880"/>
          </w:tcPr>
          <w:p>
            <w:r/>
            <w:r>
              <w:t xml:space="preserve">T017 CLOSED — </w:t>
            </w:r>
            <w:r>
              <w:t>handler.py:5579/5596</w:t>
            </w:r>
            <w:r>
              <w:t xml:space="preserve"> confirmed</w:t>
            </w:r>
          </w:p>
        </w:tc>
      </w:tr>
      <w:tr>
        <w:tc>
          <w:tcPr>
            <w:tcW w:type="dxa" w:w="2880"/>
          </w:tcPr>
          <w:p>
            <w:r/>
            <w:r>
              <w:t>Memory block injection → user message</w:t>
            </w:r>
          </w:p>
        </w:tc>
        <w:tc>
          <w:tcPr>
            <w:tcW w:type="dxa" w:w="2880"/>
          </w:tcPr>
          <w:p>
            <w:r/>
            <w:r>
              <w:t>ALIGNED</w:t>
            </w:r>
          </w:p>
        </w:tc>
        <w:tc>
          <w:tcPr>
            <w:tcW w:type="dxa" w:w="2880"/>
          </w:tcPr>
          <w:p>
            <w:r/>
            <w:r>
              <w:t xml:space="preserve">T014 CLOSED (deployed 2026-04-22T22:38 UTC) — bedrock_client has </w:t>
            </w:r>
            <w:r>
              <w:t>memory_block</w:t>
            </w:r>
            <w:r>
              <w:t xml:space="preserve"> kwarg, memory rides last user message</w:t>
            </w:r>
          </w:p>
        </w:tc>
      </w:tr>
      <w:tr>
        <w:tc>
          <w:tcPr>
            <w:tcW w:type="dxa" w:w="2880"/>
          </w:tcPr>
          <w:p>
            <w:r/>
            <w:r>
              <w:t>Prompt caching on stable system prefix</w:t>
            </w:r>
          </w:p>
        </w:tc>
        <w:tc>
          <w:tcPr>
            <w:tcW w:type="dxa" w:w="2880"/>
          </w:tcPr>
          <w:p>
            <w:r/>
            <w:r>
              <w:t>ALIGNED</w:t>
            </w:r>
          </w:p>
        </w:tc>
        <w:tc>
          <w:tcPr>
            <w:tcW w:type="dxa" w:w="2880"/>
          </w:tcPr>
          <w:p>
            <w:r/>
            <w:r>
              <w:t>T019 CLOSED — cache_read_input_tokens confirmed in CW metrics</w:t>
            </w:r>
          </w:p>
        </w:tc>
      </w:tr>
      <w:tr>
        <w:tc>
          <w:tcPr>
            <w:tcW w:type="dxa" w:w="2880"/>
          </w:tcPr>
          <w:p>
            <w:r/>
            <w:r>
              <w:t>Graduated compaction (P3)</w:t>
            </w:r>
          </w:p>
        </w:tc>
        <w:tc>
          <w:tcPr>
            <w:tcW w:type="dxa" w:w="2880"/>
          </w:tcPr>
          <w:p>
            <w:r/>
            <w:r>
              <w:t>ALIGNED</w:t>
            </w:r>
          </w:p>
        </w:tc>
        <w:tc>
          <w:tcPr>
            <w:tcW w:type="dxa" w:w="2880"/>
          </w:tcPr>
          <w:p>
            <w:r/>
            <w:r>
              <w:t xml:space="preserve">T016 CLOSED — </w:t>
            </w:r>
            <w:r>
              <w:t>conversation_store.py:220-309</w:t>
            </w:r>
            <w:r>
              <w:t xml:space="preserve"> shows </w:t>
            </w:r>
            <w:r>
              <w:t>compact_if_needed()</w:t>
            </w:r>
            <w:r>
              <w:t xml:space="preserve"> with 2-layer compaction logic confirmed via grep</w:t>
            </w:r>
          </w:p>
        </w:tc>
      </w:tr>
      <w:tr>
        <w:tc>
          <w:tcPr>
            <w:tcW w:type="dxa" w:w="2880"/>
          </w:tcPr>
          <w:p>
            <w:r/>
            <w:r>
              <w:t>Session recap / opener injection</w:t>
            </w:r>
          </w:p>
        </w:tc>
        <w:tc>
          <w:tcPr>
            <w:tcW w:type="dxa" w:w="2880"/>
          </w:tcPr>
          <w:p>
            <w:r/>
            <w:r>
              <w:t>PARTIAL GAP</w:t>
            </w:r>
          </w:p>
        </w:tc>
        <w:tc>
          <w:tcPr>
            <w:tcW w:type="dxa" w:w="2880"/>
          </w:tcPr>
          <w:p>
            <w:r/>
            <w:r>
              <w:t xml:space="preserve">T021 OPEN — </w:t>
            </w:r>
            <w:r>
              <w:t>memory.py</w:t>
            </w:r>
            <w:r>
              <w:t xml:space="preserve"> has </w:t>
            </w:r>
            <w:r>
              <w:t>get_last_recap()</w:t>
            </w:r>
            <w:r>
              <w:t xml:space="preserve"> and </w:t>
            </w:r>
            <w:r>
              <w:t>put_session_recap()</w:t>
            </w:r>
            <w:r>
              <w:t xml:space="preserve">. </w:t>
            </w:r>
            <w:r>
              <w:t>handler.py:6731-6778</w:t>
            </w:r>
            <w:r>
              <w:t xml:space="preserve"> shows recap IS being read and injected into </w:t>
            </w:r>
            <w:r>
              <w:t>/me/opener</w:t>
            </w:r>
            <w:r>
              <w:t>. Gap assessment: ALREADY WIRED. T021 may be a registry stale entry.</w:t>
            </w:r>
          </w:p>
        </w:tc>
      </w:tr>
      <w:tr>
        <w:tc>
          <w:tcPr>
            <w:tcW w:type="dxa" w:w="2880"/>
          </w:tcPr>
          <w:p>
            <w:r/>
            <w:r>
              <w:t>Verification-before-claim (P9)</w:t>
            </w:r>
          </w:p>
        </w:tc>
        <w:tc>
          <w:tcPr>
            <w:tcW w:type="dxa" w:w="2880"/>
          </w:tcPr>
          <w:p>
            <w:r/>
            <w:r>
              <w:t>ALIGNED</w:t>
            </w:r>
          </w:p>
        </w:tc>
        <w:tc>
          <w:tcPr>
            <w:tcW w:type="dxa" w:w="2880"/>
          </w:tcPr>
          <w:p>
            <w:r/>
            <w:r>
              <w:t>System prompt instruction present</w:t>
            </w:r>
          </w:p>
        </w:tc>
      </w:tr>
      <w:tr>
        <w:tc>
          <w:tcPr>
            <w:tcW w:type="dxa" w:w="2880"/>
          </w:tcPr>
          <w:p>
            <w:r/>
            <w:r>
              <w:t>Interruptible streaming (P10)</w:t>
            </w:r>
          </w:p>
        </w:tc>
        <w:tc>
          <w:tcPr>
            <w:tcW w:type="dxa" w:w="2880"/>
          </w:tcPr>
          <w:p>
            <w:r/>
            <w:r>
              <w:t>AHEAD of CC</w:t>
            </w:r>
          </w:p>
        </w:tc>
        <w:tc>
          <w:tcPr>
            <w:tcW w:type="dxa" w:w="2880"/>
          </w:tcPr>
          <w:p>
            <w:r/>
            <w:r>
              <w:t>SSE abort flow exists</w:t>
            </w:r>
          </w:p>
        </w:tc>
      </w:tr>
      <w:tr>
        <w:tc>
          <w:tcPr>
            <w:tcW w:type="dxa" w:w="2880"/>
          </w:tcPr>
          <w:p>
            <w:r/>
            <w:r>
              <w:t>Sub-agent pattern (P8)</w:t>
            </w:r>
          </w:p>
        </w:tc>
        <w:tc>
          <w:tcPr>
            <w:tcW w:type="dxa" w:w="2880"/>
          </w:tcPr>
          <w:p>
            <w:r/>
            <w:r>
              <w:t>ALIGNED</w:t>
            </w:r>
          </w:p>
        </w:tc>
        <w:tc>
          <w:tcPr>
            <w:tcW w:type="dxa" w:w="2880"/>
          </w:tcPr>
          <w:p>
            <w:r/>
            <w:r>
              <w:t>feedback_monitor.py</w:t>
            </w:r>
            <w:r>
              <w:t xml:space="preserve"> pattern confirmed</w:t>
            </w:r>
          </w:p>
        </w:tc>
      </w:tr>
      <w:tr>
        <w:tc>
          <w:tcPr>
            <w:tcW w:type="dxa" w:w="2880"/>
          </w:tcPr>
          <w:p>
            <w:r/>
            <w:r>
              <w:t>Skills system (P4)</w:t>
            </w:r>
          </w:p>
        </w:tc>
        <w:tc>
          <w:tcPr>
            <w:tcW w:type="dxa" w:w="2880"/>
          </w:tcPr>
          <w:p>
            <w:r/>
            <w:r>
              <w:t>GAP</w:t>
            </w:r>
          </w:p>
        </w:tc>
        <w:tc>
          <w:tcPr>
            <w:tcW w:type="dxa" w:w="2880"/>
          </w:tcPr>
          <w:p>
            <w:r/>
            <w:r>
              <w:t>No skills/domain-injection system in SI. Untracked. High value.</w:t>
            </w:r>
          </w:p>
        </w:tc>
      </w:tr>
      <w:tr>
        <w:tc>
          <w:tcPr>
            <w:tcW w:type="dxa" w:w="2880"/>
          </w:tcPr>
          <w:p>
            <w:r/>
            <w:r>
              <w:t>Session fork/resume (P7)</w:t>
            </w:r>
          </w:p>
        </w:tc>
        <w:tc>
          <w:tcPr>
            <w:tcW w:type="dxa" w:w="2880"/>
          </w:tcPr>
          <w:p>
            <w:r/>
            <w:r>
              <w:t>GAP</w:t>
            </w:r>
          </w:p>
        </w:tc>
        <w:tc>
          <w:tcPr>
            <w:tcW w:type="dxa" w:w="2880"/>
          </w:tcPr>
          <w:p>
            <w:r/>
            <w:r>
              <w:t>conversation_store.py</w:t>
            </w:r>
            <w:r>
              <w:t xml:space="preserve"> has history but no fork or resume endpoint. Medium priority.</w:t>
            </w:r>
          </w:p>
        </w:tc>
      </w:tr>
      <w:tr>
        <w:tc>
          <w:tcPr>
            <w:tcW w:type="dxa" w:w="2880"/>
          </w:tcPr>
          <w:p>
            <w:r/>
            <w:r>
              <w:t>Structured tool use (P5)</w:t>
            </w:r>
          </w:p>
        </w:tc>
        <w:tc>
          <w:tcPr>
            <w:tcW w:type="dxa" w:w="2880"/>
          </w:tcPr>
          <w:p>
            <w:r/>
            <w:r>
              <w:t>GAP</w:t>
            </w:r>
          </w:p>
        </w:tc>
        <w:tc>
          <w:tcPr>
            <w:tcW w:type="dxa" w:w="2880"/>
          </w:tcPr>
          <w:p>
            <w:r/>
            <w:r>
              <w:t>SI capabilities are prompt-described, not schema-validated tools. Medium priority.</w:t>
            </w:r>
          </w:p>
        </w:tc>
      </w:tr>
      <w:tr>
        <w:tc>
          <w:tcPr>
            <w:tcW w:type="dxa" w:w="2880"/>
          </w:tcPr>
          <w:p>
            <w:r/>
            <w:r>
              <w:t>Plan mode analog (P6)</w:t>
            </w:r>
          </w:p>
        </w:tc>
        <w:tc>
          <w:tcPr>
            <w:tcW w:type="dxa" w:w="2880"/>
          </w:tcPr>
          <w:p>
            <w:r/>
            <w:r>
              <w:t>GAP</w:t>
            </w:r>
          </w:p>
        </w:tc>
        <w:tc>
          <w:tcPr>
            <w:tcW w:type="dxa" w:w="2880"/>
          </w:tcPr>
          <w:p>
            <w:r/>
            <w:r>
              <w:t>No reflective-pause / two-call architecture. Low urgency.</w:t>
            </w:r>
          </w:p>
        </w:tc>
      </w:tr>
      <w:tr>
        <w:tc>
          <w:tcPr>
            <w:tcW w:type="dxa" w:w="2880"/>
          </w:tcPr>
          <w:p>
            <w:r/>
            <w:r>
              <w:t>Deny-first permission layers (P13)</w:t>
            </w:r>
          </w:p>
        </w:tc>
        <w:tc>
          <w:tcPr>
            <w:tcW w:type="dxa" w:w="2880"/>
          </w:tcPr>
          <w:p>
            <w:r/>
            <w:r>
              <w:t>ALIGNED</w:t>
            </w:r>
          </w:p>
        </w:tc>
        <w:tc>
          <w:tcPr>
            <w:tcW w:type="dxa" w:w="2880"/>
          </w:tcPr>
          <w:p>
            <w:r/>
            <w:r>
              <w:t>guardrails.py</w:t>
            </w:r>
            <w:r>
              <w:t xml:space="preserve"> implements regex-first deny.</w:t>
            </w:r>
          </w:p>
        </w:tc>
      </w:tr>
    </w:tbl>
    <w:p/>
    <w:p>
      <w:r>
        <w:rPr>
          <w:b/>
        </w:rPr>
        <w:t>No new regressions found this cycle.</w:t>
      </w:r>
      <w:r>
        <w:t xml:space="preserve"> One prior gap has closed without a T-entry: the recap injection into </w:t>
      </w:r>
      <w:r>
        <w:t>/me/opener</w:t>
      </w:r>
      <w:r>
        <w:t xml:space="preserve"> appears already wired at </w:t>
      </w:r>
      <w:r>
        <w:t>handler.py:6731-6778</w:t>
      </w:r>
      <w:r>
        <w:t>. T021 should be verified and potentially closed.</w:t>
      </w:r>
    </w:p>
    <w:p>
      <w:r>
        <w:rPr>
          <w:b/>
        </w:rPr>
        <w:t>One potential stale T-entry found:</w:t>
      </w:r>
      <w:r>
        <w:t xml:space="preserve"> T021 files </w:t>
      </w:r>
      <w:r>
        <w:t>get_last_recap()</w:t>
      </w:r>
      <w:r>
        <w:t xml:space="preserve"> injection as missing. The handler grep shows </w:t>
      </w:r>
      <w:r>
        <w:t>last_recap</w:t>
      </w:r>
      <w:r>
        <w:t xml:space="preserve"> being read, injected as </w:t>
      </w:r>
      <w:r>
        <w:t>[Last Session Recap]</w:t>
      </w:r>
      <w:r>
        <w:t xml:space="preserve"> context, and used to gate the </w:t>
      </w:r>
      <w:r>
        <w:t>next_invitation</w:t>
      </w:r>
      <w:r>
        <w:t xml:space="preserve"> fast-path. This is the exact fix T021 describes. Either T021 was shipped and the registry not updated, or the wiring predates T021's filing as a gap. TITAN should grep for the T021 implementation date and close accordingly.</w:t>
      </w:r>
    </w:p>
    <w:p>
      <w:pPr>
        <w:spacing w:before="80" w:after="80"/>
      </w:pPr>
      <w:r>
        <w:rPr>
          <w:color w:val="666666"/>
        </w:rPr>
        <w:t>──────────────────────────────────────────────────────────────────────</w:t>
      </w:r>
    </w:p>
    <w:p>
      <w:pPr>
        <w:spacing w:before="280" w:after="80"/>
      </w:pPr>
      <w:r>
        <w:rPr>
          <w:b/>
          <w:color w:val="141413"/>
          <w:sz w:val="36"/>
        </w:rPr>
        <w:t>4. Top 3 Recommended Changes This Cycle</w:t>
      </w:r>
    </w:p>
    <w:p>
      <w:r>
        <w:t>These are net-new from the 22:00 UTC recommendations (Rec D, E, F). Prior recommendations remain in the registry as T020, T015-closed, and the /sense process change.</w:t>
      </w:r>
    </w:p>
    <w:p>
      <w:pPr>
        <w:spacing w:before="200" w:after="80"/>
      </w:pPr>
      <w:r>
        <w:rPr>
          <w:b/>
          <w:color w:val="141413"/>
          <w:sz w:val="28"/>
        </w:rPr>
        <w:t>Rec G — Add `effort: high` to TITAN Research Skills</w:t>
      </w:r>
    </w:p>
    <w:p>
      <w:r>
        <w:rPr>
          <w:b/>
        </w:rPr>
        <w:t>What.</w:t>
      </w:r>
      <w:r>
        <w:t xml:space="preserve"> Add </w:t>
      </w:r>
      <w:r>
        <w:t>effort: high</w:t>
      </w:r>
      <w:r>
        <w:t xml:space="preserve"> frontmatter to </w:t>
      </w:r>
      <w:r>
        <w:t>~/.claude/skills/feed/SKILL.md</w:t>
      </w:r>
      <w:r>
        <w:t xml:space="preserve"> and </w:t>
      </w:r>
      <w:r>
        <w:t>~/.claude/skills/sense/SKILL.md</w:t>
      </w:r>
      <w:r>
        <w:t xml:space="preserve">. Optionally </w:t>
      </w:r>
      <w:r>
        <w:t>effort: xhigh</w:t>
      </w:r>
      <w:r>
        <w:t xml:space="preserve"> for </w:t>
      </w:r>
      <w:r>
        <w:t>~/.claude/skills/evolve/SKILL.md</w:t>
      </w:r>
      <w:r>
        <w:t>.</w:t>
      </w:r>
    </w:p>
    <w:p>
      <w:r>
        <w:rPr>
          <w:b/>
        </w:rPr>
        <w:t>Why.</w:t>
      </w:r>
      <w:r>
        <w:t xml:space="preserve"> CC v2.1.118 (confirmed active, official docs 2026-04-23) supports </w:t>
      </w:r>
      <w:r>
        <w:t>effort</w:t>
      </w:r>
      <w:r>
        <w:t xml:space="preserve"> as a skill frontmatter field that overrides the session effort level for that skill's execution. TITAN's </w:t>
      </w:r>
      <w:r>
        <w:t>/feed</w:t>
      </w:r>
      <w:r>
        <w:t xml:space="preserve"> skill is a deep-research workflow — it should run at high effort (extended thinking). Currently the skill inherits the session default. If Harnoor's session happens to be at </w:t>
      </w:r>
      <w:r>
        <w:t>medium</w:t>
      </w:r>
      <w:r>
        <w:t xml:space="preserve"> effort, </w:t>
      </w:r>
      <w:r>
        <w:t>/feed</w:t>
      </w:r>
      <w:r>
        <w:t xml:space="preserve"> runs at medium effort even though it benefits from </w:t>
      </w:r>
      <w:r>
        <w:t>high</w:t>
      </w:r>
      <w:r>
        <w:t>. The frontmatter fix locks the behavior.</w:t>
      </w:r>
    </w:p>
    <w:p>
      <w:r>
        <w:rPr>
          <w:b/>
        </w:rPr>
        <w:t>Blast radius:</w:t>
      </w:r>
      <w:r>
        <w:t xml:space="preserve"> 2–3 skill SKILL.md files only. Zero code changes. Zero Silent Infinity impact.</w:t>
      </w:r>
    </w:p>
    <w:p>
      <w:r>
        <w:rPr>
          <w:b/>
        </w:rPr>
        <w:t>Effort:</w:t>
      </w:r>
      <w:r>
        <w:t xml:space="preserve"> 5 minutes.</w:t>
      </w:r>
    </w:p>
    <w:p>
      <w:r>
        <w:rPr>
          <w:b/>
        </w:rPr>
        <w:t>Source:</w:t>
      </w:r>
      <w:r>
        <w:t xml:space="preserve"> code.claude.com/docs/en/skills frontmatter reference, fetched 2026-04-23.</w:t>
      </w:r>
    </w:p>
    <w:p>
      <w:pPr>
        <w:spacing w:before="80" w:after="80"/>
      </w:pPr>
      <w:r>
        <w:rPr>
          <w:color w:val="666666"/>
        </w:rPr>
        <w:t>──────────────────────────────────────────────────────────────────────</w:t>
      </w:r>
    </w:p>
    <w:p>
      <w:pPr>
        <w:spacing w:before="200" w:after="80"/>
      </w:pPr>
      <w:r>
        <w:rPr>
          <w:b/>
          <w:color w:val="141413"/>
          <w:sz w:val="28"/>
        </w:rPr>
        <w:t>Rec H — Evaluate `context: fork` for TITAN's `/feed` and `/sense` Skills</w:t>
      </w:r>
    </w:p>
    <w:p>
      <w:r>
        <w:rPr>
          <w:b/>
        </w:rPr>
        <w:t>What.</w:t>
      </w:r>
      <w:r>
        <w:t xml:space="preserve"> Add </w:t>
      </w:r>
      <w:r>
        <w:t>context: fork</w:t>
      </w:r>
      <w:r>
        <w:t xml:space="preserve"> + </w:t>
      </w:r>
      <w:r>
        <w:t>agent: Explore</w:t>
      </w:r>
      <w:r>
        <w:t xml:space="preserve"> to </w:t>
      </w:r>
      <w:r>
        <w:t>~/.claude/skills/feed/SKILL.md</w:t>
      </w:r>
      <w:r>
        <w:t xml:space="preserve"> so research runs in an isolated context that does not consume the main session's context window.</w:t>
      </w:r>
    </w:p>
    <w:p>
      <w:r>
        <w:rPr>
          <w:b/>
        </w:rPr>
        <w:t>Why.</w:t>
      </w:r>
      <w:r>
        <w:t xml:space="preserve"> TITAN's </w:t>
      </w:r>
      <w:r>
        <w:t>/feed</w:t>
      </w:r>
      <w:r>
        <w:t xml:space="preserve"> skill runs deep research — multiple web searches, document fetches, synthesis. Running this inline in the main session context consumes tokens that the main conversation needs for ongoing work. CC's </w:t>
      </w:r>
      <w:r>
        <w:t>context: fork</w:t>
      </w:r>
      <w:r>
        <w:t xml:space="preserve"> runs the skill in an isolated </w:t>
      </w:r>
      <w:r>
        <w:t>Explore</w:t>
      </w:r>
      <w:r>
        <w:t xml:space="preserve"> subagent, returns only the summary, and leaves the main context clean. This is the sub-agent isolation pattern (Pattern 8 in the baseline) applied directly to TITAN's own skill architecture. The </w:t>
      </w:r>
      <w:r>
        <w:t>Explore</w:t>
      </w:r>
      <w:r>
        <w:t xml:space="preserve"> agent type provides read-only tools optimized for codebase and web exploration — exactly what </w:t>
      </w:r>
      <w:r>
        <w:t>/feed</w:t>
      </w:r>
      <w:r>
        <w:t xml:space="preserve"> needs.</w:t>
      </w:r>
    </w:p>
    <w:p>
      <w:r>
        <w:rPr>
          <w:b/>
        </w:rPr>
        <w:t>Caveat:</w:t>
      </w:r>
      <w:r>
        <w:t xml:space="preserve"> </w:t>
      </w:r>
      <w:r>
        <w:t>context: fork</w:t>
      </w:r>
      <w:r>
        <w:t xml:space="preserve"> means the skill does NOT have access to the parent conversation history. For </w:t>
      </w:r>
      <w:r>
        <w:t>/feed</w:t>
      </w:r>
      <w:r>
        <w:t xml:space="preserve"> (research, no conversation dependency) this is fine. For </w:t>
      </w:r>
      <w:r>
        <w:t>/reflect</w:t>
      </w:r>
      <w:r>
        <w:t xml:space="preserve"> or </w:t>
      </w:r>
      <w:r>
        <w:t>/dream</w:t>
      </w:r>
      <w:r>
        <w:t xml:space="preserve"> (which may need session context), </w:t>
      </w:r>
      <w:r>
        <w:t>context: fork</w:t>
      </w:r>
      <w:r>
        <w:t xml:space="preserve"> may be inappropriate — evaluate per skill.</w:t>
      </w:r>
    </w:p>
    <w:p>
      <w:r>
        <w:rPr>
          <w:b/>
        </w:rPr>
        <w:t>Blast radius:</w:t>
      </w:r>
      <w:r>
        <w:t xml:space="preserve"> </w:t>
      </w:r>
      <w:r>
        <w:t>~/.claude/skills/feed/SKILL.md</w:t>
      </w:r>
      <w:r>
        <w:t xml:space="preserve"> and possibly </w:t>
      </w:r>
      <w:r>
        <w:t>~/.claude/skills/sense/SKILL.md</w:t>
      </w:r>
      <w:r>
        <w:t>. Zero code changes.</w:t>
      </w:r>
    </w:p>
    <w:p>
      <w:r>
        <w:rPr>
          <w:b/>
        </w:rPr>
        <w:t>Effort:</w:t>
      </w:r>
      <w:r>
        <w:t xml:space="preserve"> 15 minutes to add frontmatter and test.</w:t>
      </w:r>
    </w:p>
    <w:p>
      <w:r>
        <w:rPr>
          <w:b/>
        </w:rPr>
        <w:t>Source:</w:t>
      </w:r>
      <w:r>
        <w:t xml:space="preserve"> code.claude.com/docs/en/skills, fetched 2026-04-23.</w:t>
      </w:r>
    </w:p>
    <w:p>
      <w:pPr>
        <w:spacing w:before="80" w:after="80"/>
      </w:pPr>
      <w:r>
        <w:rPr>
          <w:color w:val="666666"/>
        </w:rPr>
        <w:t>──────────────────────────────────────────────────────────────────────</w:t>
      </w:r>
    </w:p>
    <w:p>
      <w:pPr>
        <w:spacing w:before="200" w:after="80"/>
      </w:pPr>
      <w:r>
        <w:rPr>
          <w:b/>
          <w:color w:val="141413"/>
          <w:sz w:val="28"/>
        </w:rPr>
        <w:t>Rec I — Verify and Close T021 (Recap Injection Already Wired)</w:t>
      </w:r>
    </w:p>
    <w:p>
      <w:r>
        <w:rPr>
          <w:b/>
        </w:rPr>
        <w:t>What.</w:t>
      </w:r>
      <w:r>
        <w:t xml:space="preserve"> Grep </w:t>
      </w:r>
      <w:r>
        <w:t>handler.py</w:t>
      </w:r>
      <w:r>
        <w:t xml:space="preserve"> for the T021 implementation date. If </w:t>
      </w:r>
      <w:r>
        <w:t>get_last_recap()</w:t>
      </w:r>
      <w:r>
        <w:t xml:space="preserve"> + </w:t>
      </w:r>
      <w:r>
        <w:t>&lt;prior_session&gt;</w:t>
      </w:r>
      <w:r>
        <w:t xml:space="preserve"> injection is confirmed live, close T021 in the task registry and remove it from open gaps.</w:t>
      </w:r>
    </w:p>
    <w:p>
      <w:r>
        <w:rPr>
          <w:b/>
        </w:rPr>
        <w:t>Why.</w:t>
      </w:r>
      <w:r>
        <w:t xml:space="preserve"> The </w:t>
      </w:r>
      <w:r>
        <w:t>handler.py:6731-6778</w:t>
      </w:r>
      <w:r>
        <w:t xml:space="preserve"> grep performed this cycle shows </w:t>
      </w:r>
      <w:r>
        <w:t>last_recap</w:t>
      </w:r>
      <w:r>
        <w:t xml:space="preserve"> being fetched, structured, and injected into the </w:t>
      </w:r>
      <w:r>
        <w:t>/me/opener</w:t>
      </w:r>
      <w:r>
        <w:t xml:space="preserve"> context as </w:t>
      </w:r>
      <w:r>
        <w:t>[Last Session Recap]</w:t>
      </w:r>
      <w:r>
        <w:t>. T021 was filed 2026-04-22 as "missing" but the code evidence suggests it is already implemented. A stale open T-entry creates false urgency and wastes sprint capacity. If confirmed wired, T021 should be closed with the same resolution pattern as T017/T018/T019.</w:t>
      </w:r>
    </w:p>
    <w:p>
      <w:r>
        <w:rPr>
          <w:b/>
        </w:rPr>
        <w:t>Blast radius:</w:t>
      </w:r>
      <w:r>
        <w:t xml:space="preserve"> Task registry update only. No code changes.</w:t>
      </w:r>
    </w:p>
    <w:p>
      <w:r>
        <w:rPr>
          <w:b/>
        </w:rPr>
        <w:t>Effort:</w:t>
      </w:r>
      <w:r>
        <w:t xml:space="preserve"> 10 minutes.</w:t>
      </w:r>
    </w:p>
    <w:p>
      <w:r>
        <w:rPr>
          <w:b/>
        </w:rPr>
        <w:t>Source:</w:t>
      </w:r>
      <w:r>
        <w:t xml:space="preserve"> </w:t>
      </w:r>
      <w:r>
        <w:t>handler.py:6731-6778</w:t>
      </w:r>
      <w:r>
        <w:t>, grepped 2026-04-23.</w:t>
      </w:r>
    </w:p>
    <w:p>
      <w:pPr>
        <w:spacing w:before="80" w:after="80"/>
      </w:pPr>
      <w:r>
        <w:rPr>
          <w:color w:val="666666"/>
        </w:rPr>
        <w:t>──────────────────────────────────────────────────────────────────────</w:t>
      </w:r>
    </w:p>
    <w:p>
      <w:pPr>
        <w:spacing w:before="280" w:after="80"/>
      </w:pPr>
      <w:r>
        <w:rPr>
          <w:b/>
          <w:color w:val="141413"/>
          <w:sz w:val="36"/>
        </w:rPr>
        <w:t>5. Patterns to Explicitly NOT Copy</w:t>
      </w:r>
    </w:p>
    <w:p>
      <w:r>
        <w:t>Carried from prior audits (Anti-Patterns 1–5). One addition this cycle:</w:t>
      </w:r>
    </w:p>
    <w:p>
      <w:r>
        <w:rPr>
          <w:b/>
        </w:rPr>
        <w:t>Anti-Pattern 6 — `context: fork` on All Skills by Default.</w:t>
      </w:r>
      <w:r>
        <w:t xml:space="preserve"> The skills doc notes that </w:t>
      </w:r>
      <w:r>
        <w:t>context: fork</w:t>
      </w:r>
      <w:r>
        <w:t xml:space="preserve"> only makes sense for skills with explicit tasks. A skill containing guidelines ("use these API conventions") given to a forked subagent produces no meaningful output — the subagent receives the guidelines but has no task. For TITAN's background-knowledge skills (</w:t>
      </w:r>
      <w:r>
        <w:t>/reflect</w:t>
      </w:r>
      <w:r>
        <w:t xml:space="preserve">, </w:t>
      </w:r>
      <w:r>
        <w:t>/dream</w:t>
      </w:r>
      <w:r>
        <w:t xml:space="preserve">, </w:t>
      </w:r>
      <w:r>
        <w:t>/learn</w:t>
      </w:r>
      <w:r>
        <w:t xml:space="preserve">), </w:t>
      </w:r>
      <w:r>
        <w:t>context: fork</w:t>
      </w:r>
      <w:r>
        <w:t xml:space="preserve"> would be counterproductive. Apply </w:t>
      </w:r>
      <w:r>
        <w:t>context: fork</w:t>
      </w:r>
      <w:r>
        <w:t xml:space="preserve"> only to skills that are task-oriented (do something and return a result), not skills that inject standing behavioral guidance.</w:t>
      </w:r>
    </w:p>
    <w:p>
      <w:pPr>
        <w:spacing w:before="80" w:after="80"/>
      </w:pPr>
      <w:r>
        <w:rPr>
          <w:color w:val="666666"/>
        </w:rPr>
        <w:t>──────────────────────────────────────────────────────────────────────</w:t>
      </w:r>
    </w:p>
    <w:p>
      <w:pPr>
        <w:spacing w:before="280" w:after="80"/>
      </w:pPr>
      <w:r>
        <w:rPr>
          <w:b/>
          <w:color w:val="141413"/>
          <w:sz w:val="36"/>
        </w:rPr>
        <w:t>6. First Audit of Day — Daily Email Draft</w:t>
      </w:r>
    </w:p>
    <w:p>
      <w:r>
        <w:t>This is the first audit cycle starting 2026-04-23 (UTC). Per the audit protocol, a summary email is required.</w:t>
      </w:r>
    </w:p>
    <w:p>
      <w:r>
        <w:rPr>
          <w:b/>
        </w:rPr>
        <w:t>Recipient:</w:t>
      </w:r>
      <w:r>
        <w:t xml:space="preserve"> harnoors@gmail.com</w:t>
      </w:r>
    </w:p>
    <w:p>
      <w:r>
        <w:rPr>
          <w:b/>
        </w:rPr>
        <w:t>Subject:</w:t>
      </w:r>
      <w:r>
        <w:t xml:space="preserve"> </w:t>
      </w:r>
      <w:r>
        <w:t>[Claude Code audit] 2026-04-23 — 3 recommendations, 0 regressions flagged</w:t>
      </w:r>
    </w:p>
    <w:p>
      <w:r>
        <w:rPr>
          <w:b/>
        </w:rPr>
        <w:t>Body:</w:t>
      </w:r>
    </w:p>
    <w:p>
      <w:pPr>
        <w:spacing w:before="80" w:after="80"/>
      </w:pPr>
      <w:r>
        <w:rPr>
          <w:color w:val="666666"/>
        </w:rPr>
        <w:t>──────────────────────────────────────────────────────────────────────</w:t>
      </w:r>
    </w:p>
    <w:p>
      <w:r>
        <w:t>TITAN overnight audit — Claude Code / Silent Infinity, 2026-04-23 04:00 UTC</w:t>
      </w:r>
    </w:p>
    <w:p>
      <w:r>
        <w:rPr>
          <w:b/>
        </w:rPr>
        <w:t>CC version delta:</w:t>
      </w:r>
      <w:r>
        <w:t xml:space="preserve"> v2.1.117 → v2.1.118 (one release overnight)</w:t>
      </w:r>
    </w:p>
    <w:p>
      <w:r>
        <w:rPr>
          <w:b/>
        </w:rPr>
        <w:t>Key changes in v2.1.118:</w:t>
      </w:r>
    </w:p>
    <w:p>
      <w:pPr>
        <w:pStyle w:val="ListBullet"/>
      </w:pPr>
      <w:r>
        <w:t>Hooks can now invoke MCP tools directly (</w:t>
      </w:r>
      <w:r>
        <w:t>type: "mcp_tool"</w:t>
      </w:r>
      <w:r>
        <w:t>) — eliminates subprocess spawn for hook actions served by MCP</w:t>
      </w:r>
    </w:p>
    <w:p>
      <w:pPr>
        <w:pStyle w:val="ListBullet"/>
      </w:pPr>
      <w:r>
        <w:t>/fork</w:t>
      </w:r>
      <w:r>
        <w:t xml:space="preserve"> pointer hydration extended to Remote Control sessions — confirms the correct SI session-fork architecture (pointer + lazy hydrate, not copy)</w:t>
      </w:r>
    </w:p>
    <w:p>
      <w:pPr>
        <w:pStyle w:val="ListBullet"/>
      </w:pPr>
      <w:r>
        <w:t>Bash deny rules hardened against exec-wrapper bypass (</w:t>
      </w:r>
      <w:r>
        <w:t>sudo</w:t>
      </w:r>
      <w:r>
        <w:t xml:space="preserve">, </w:t>
      </w:r>
      <w:r>
        <w:t>env</w:t>
      </w:r>
      <w:r>
        <w:t xml:space="preserve">, </w:t>
      </w:r>
      <w:r>
        <w:t>watch</w:t>
      </w:r>
      <w:r>
        <w:t xml:space="preserve">) and </w:t>
      </w:r>
      <w:r>
        <w:t>find -exec</w:t>
      </w:r>
    </w:p>
    <w:p>
      <w:r>
        <w:rPr>
          <w:b/>
        </w:rPr>
        <w:t>Silent Infinity regressions:</w:t>
      </w:r>
      <w:r>
        <w:t xml:space="preserve"> 0</w:t>
      </w:r>
    </w:p>
    <w:p>
      <w:r>
        <w:t>All prior open gaps (T014 memory injection, T016 compaction) confirmed closed based on code grep. T021 (recap injection) appears already wired — recommend closing.</w:t>
      </w:r>
    </w:p>
    <w:p>
      <w:r>
        <w:rPr>
          <w:b/>
        </w:rPr>
        <w:t>3 new recommendations this cycle:</w:t>
      </w:r>
    </w:p>
    <w:p>
      <w:r>
        <w:t xml:space="preserve">Rec G (5 min, zero code) — Add </w:t>
      </w:r>
      <w:r>
        <w:t>effort: high</w:t>
      </w:r>
      <w:r>
        <w:t xml:space="preserve"> to </w:t>
      </w:r>
      <w:r>
        <w:t>/feed</w:t>
      </w:r>
      <w:r>
        <w:t xml:space="preserve"> and </w:t>
      </w:r>
      <w:r>
        <w:t>/sense</w:t>
      </w:r>
      <w:r>
        <w:t xml:space="preserve"> skills in TITAN's </w:t>
      </w:r>
      <w:r>
        <w:t>~/.claude/skills/</w:t>
      </w:r>
      <w:r>
        <w:t xml:space="preserve">. These research skills should not inherit session-default effort — lock them at </w:t>
      </w:r>
      <w:r>
        <w:t>high</w:t>
      </w:r>
      <w:r>
        <w:t>.</w:t>
      </w:r>
    </w:p>
    <w:p>
      <w:r>
        <w:t xml:space="preserve">Rec H (15 min, zero code) — Add </w:t>
      </w:r>
      <w:r>
        <w:t>context: fork</w:t>
      </w:r>
      <w:r>
        <w:t xml:space="preserve"> + </w:t>
      </w:r>
      <w:r>
        <w:t>agent: Explore</w:t>
      </w:r>
      <w:r>
        <w:t xml:space="preserve"> to </w:t>
      </w:r>
      <w:r>
        <w:t>/feed</w:t>
      </w:r>
      <w:r>
        <w:t xml:space="preserve"> skill. Research runs in isolated subagent, returns only summary, keeps main session context clean.</w:t>
      </w:r>
    </w:p>
    <w:p>
      <w:r>
        <w:t xml:space="preserve">Rec I (10 min, registry only) — Verify and close T021. Code grep shows recap injection already live at </w:t>
      </w:r>
      <w:r>
        <w:t>handler.py:6731-6778</w:t>
      </w:r>
      <w:r>
        <w:t>. If confirmed, T021 is a stale open entry.</w:t>
      </w:r>
    </w:p>
    <w:p>
      <w:r>
        <w:rPr>
          <w:b/>
        </w:rPr>
        <w:t>Carry-forward open items by priority:</w:t>
      </w:r>
    </w:p>
    <w:p>
      <w:pPr>
        <w:pStyle w:val="ListNumber"/>
      </w:pPr>
      <w:r>
        <w:t>Skills system for Silent Infinity (Pattern 4, untracked) — HIGH</w:t>
      </w:r>
    </w:p>
    <w:p>
      <w:pPr>
        <w:pStyle w:val="ListNumber"/>
      </w:pPr>
      <w:r>
        <w:t>Session fork/resume endpoint for SI (Pattern 7, untracked) — MEDIUM</w:t>
      </w:r>
    </w:p>
    <w:p>
      <w:pPr>
        <w:pStyle w:val="ListNumber"/>
      </w:pPr>
      <w:r>
        <w:t>T020 (Advisor Tool watch + turn_weight_classifier) — OPEN, 0.5 days pre-work ready</w:t>
      </w:r>
    </w:p>
    <w:p>
      <w:pPr>
        <w:pStyle w:val="ListNumber"/>
      </w:pPr>
      <w:r>
        <w:t>T021 (verify + close) — 10 min</w:t>
      </w:r>
    </w:p>
    <w:p>
      <w:r>
        <w:t xml:space="preserve">Audit memo at: </w:t>
      </w:r>
      <w:r>
        <w:t>F:/TITAN/plans/advisors/claude-code-audit-2026-04-23-0400.md</w:t>
      </w:r>
    </w:p>
    <w:p>
      <w:pPr>
        <w:spacing w:before="80" w:after="80"/>
      </w:pPr>
      <w:r>
        <w:rPr>
          <w:color w:val="666666"/>
        </w:rPr>
        <w:t>──────────────────────────────────────────────────────────────────────</w:t>
      </w:r>
    </w:p>
    <w:p>
      <w:pPr>
        <w:spacing w:before="280" w:after="80"/>
      </w:pPr>
      <w:r>
        <w:rPr>
          <w:b/>
          <w:color w:val="141413"/>
          <w:sz w:val="36"/>
        </w:rPr>
        <w:t>7. Summary Statistics</w:t>
      </w:r>
    </w:p>
    <w:p>
      <w:pPr>
        <w:pStyle w:val="ListBullet"/>
      </w:pPr>
      <w:r>
        <w:rPr>
          <w:b/>
        </w:rPr>
        <w:t>New CC release since last audit:</w:t>
      </w:r>
      <w:r>
        <w:t xml:space="preserve"> 1 (v2.1.118)</w:t>
      </w:r>
    </w:p>
    <w:p>
      <w:pPr>
        <w:pStyle w:val="ListBullet"/>
      </w:pPr>
      <w:r>
        <w:rPr>
          <w:b/>
        </w:rPr>
        <w:t>New architectural patterns analyzed:</w:t>
      </w:r>
      <w:r>
        <w:t xml:space="preserve"> 6 (MCP-in-hooks, fork pointer hydration, skill frontmatter expansion, recap architecture, bash hardening, description cap confirmation)</w:t>
      </w:r>
    </w:p>
    <w:p>
      <w:pPr>
        <w:pStyle w:val="ListBullet"/>
      </w:pPr>
      <w:r>
        <w:rPr>
          <w:b/>
        </w:rPr>
        <w:t>Prior audit corrections:</w:t>
      </w:r>
      <w:r>
        <w:t xml:space="preserve"> 1 (T021 gap appears stale — recap already wired)</w:t>
      </w:r>
    </w:p>
    <w:p>
      <w:pPr>
        <w:pStyle w:val="ListBullet"/>
      </w:pPr>
      <w:r>
        <w:rPr>
          <w:b/>
        </w:rPr>
        <w:t>Silent Infinity regressions:</w:t>
      </w:r>
      <w:r>
        <w:t xml:space="preserve"> 0</w:t>
      </w:r>
    </w:p>
    <w:p>
      <w:pPr>
        <w:pStyle w:val="ListBullet"/>
      </w:pPr>
      <w:r>
        <w:rPr>
          <w:b/>
        </w:rPr>
        <w:t>New T-number recommendations:</w:t>
      </w:r>
      <w:r>
        <w:t xml:space="preserve"> 3 (Rec G, H, I)</w:t>
      </w:r>
    </w:p>
    <w:p>
      <w:pPr>
        <w:pStyle w:val="ListBullet"/>
      </w:pPr>
      <w:r>
        <w:rPr>
          <w:b/>
        </w:rPr>
        <w:t>New anti-pattern documented:</w:t>
      </w:r>
      <w:r>
        <w:t xml:space="preserve"> 1 (Anti-Pattern 6 — context:fork misapplication)</w:t>
      </w:r>
    </w:p>
    <w:p>
      <w:pPr>
        <w:pStyle w:val="ListBullet"/>
      </w:pPr>
      <w:r>
        <w:rPr>
          <w:b/>
        </w:rPr>
        <w:t>Open SI gaps by priority:</w:t>
      </w:r>
      <w:r>
        <w:t xml:space="preserve"> Skills system (untracked, HIGH), session fork/resume (untracked, MEDIUM), T020 Advisor Tool watch (OPEN), T021 verify/close (10 min)</w:t>
      </w:r>
    </w:p>
    <w:p>
      <w:pPr>
        <w:spacing w:before="80" w:after="80"/>
      </w:pPr>
      <w:r>
        <w:rPr>
          <w:color w:val="666666"/>
        </w:rPr>
        <w:t>──────────────────────────────────────────────────────────────────────</w:t>
      </w:r>
    </w:p>
    <w:p>
      <w:pPr>
        <w:spacing w:before="280" w:after="80"/>
      </w:pPr>
      <w:r>
        <w:rPr>
          <w:b/>
          <w:color w:val="141413"/>
          <w:sz w:val="36"/>
        </w:rPr>
        <w:t>Sources</w:t>
      </w:r>
    </w:p>
    <w:p>
      <w:pPr>
        <w:pStyle w:val="ListNumber"/>
      </w:pPr>
      <w:r>
        <w:t>F:/TITAN/plans/advisors/CLAUDE-CODE-ARCHITECTURE-DEEP-DIVE-2026-04-22.md</w:t>
      </w:r>
      <w:r>
        <w:t xml:space="preserve"> — baseline (SCOUT, 2026-04-22)</w:t>
      </w:r>
    </w:p>
    <w:p>
      <w:pPr>
        <w:pStyle w:val="ListNumber"/>
      </w:pPr>
      <w:r>
        <w:t>F:/TITAN/plans/advisors/claude-code-audit-2026-04-22-2200.md</w:t>
      </w:r>
      <w:r>
        <w:t xml:space="preserve"> — prior audit cycle (most recent)</w:t>
      </w:r>
    </w:p>
    <w:p>
      <w:pPr>
        <w:pStyle w:val="ListNumber"/>
      </w:pPr>
      <w:r>
        <w:t>[code.claude.com/docs/en/changelog](https://code.claude.com/docs/en/changelog) — official CC changelog, v2.1.108–2.1.118 (fetched 2026-04-23)</w:t>
      </w:r>
    </w:p>
    <w:p>
      <w:pPr>
        <w:pStyle w:val="ListNumber"/>
      </w:pPr>
      <w:r>
        <w:t>[code.claude.com/docs/en/skills](https://code.claude.com/docs/en/skills) — official CC skills docs, full frontmatter reference (fetched 2026-04-23)</w:t>
      </w:r>
    </w:p>
    <w:p>
      <w:pPr>
        <w:pStyle w:val="ListNumber"/>
      </w:pPr>
      <w:r>
        <w:t>[github.com/anthropics/claude-code/releases](https://github.com/anthropics/claude-code/releases) — GitHub release notes (fetched 2026-04-23)</w:t>
      </w:r>
    </w:p>
    <w:p>
      <w:pPr>
        <w:pStyle w:val="ListNumber"/>
      </w:pPr>
      <w:r>
        <w:t>[github.com/anthropics/claude-code/issues/48084](https://github.com/anthropics/claude-code/issues/48084) — recap/away-summary docs issue (fetched 2026-04-23)</w:t>
      </w:r>
    </w:p>
    <w:p>
      <w:pPr>
        <w:pStyle w:val="ListNumber"/>
      </w:pPr>
      <w:r>
        <w:t>C:/Users/Harnoor/.claude/settings.json</w:t>
      </w:r>
      <w:r>
        <w:t xml:space="preserve"> — TITAN hook configuration (read 2026-04-23)</w:t>
      </w:r>
    </w:p>
    <w:p>
      <w:pPr>
        <w:pStyle w:val="ListNumber"/>
      </w:pPr>
      <w:r>
        <w:t>C:/Users/Harnoor/.claude/skills/</w:t>
      </w:r>
      <w:r>
        <w:t xml:space="preserve"> — TITAN skill inventory, 13 skills (globbed 2026-04-23)</w:t>
      </w:r>
    </w:p>
    <w:p>
      <w:pPr>
        <w:pStyle w:val="ListNumber"/>
      </w:pPr>
      <w:r>
        <w:t>F:/projects/innerverse/backend/src/handler.py</w:t>
      </w:r>
      <w:r>
        <w:t xml:space="preserve"> — SI handler, lines 5666–6848 (grepped 2026-04-23)</w:t>
      </w:r>
    </w:p>
    <w:p>
      <w:pPr>
        <w:pStyle w:val="ListNumber"/>
      </w:pPr>
      <w:r>
        <w:t>F:/projects/innerverse/backend/src/memory.py</w:t>
      </w:r>
      <w:r>
        <w:t xml:space="preserve"> — SI memory module (grepped 2026-04-23)</w:t>
      </w:r>
    </w:p>
    <w:p>
      <w:pPr>
        <w:pStyle w:val="ListNumber"/>
      </w:pPr>
      <w:r>
        <w:t>F:/projects/innerverse/backend/src/conversation_store.py</w:t>
      </w:r>
      <w:r>
        <w:t xml:space="preserve"> — SI compaction (grepped 2026-04-23)</w:t>
      </w:r>
    </w:p>
    <w:p>
      <w:pPr>
        <w:pStyle w:val="ListNumber"/>
      </w:pPr>
      <w:r>
        <w:t>F:/TITAN/plans/task-registry/TASK-REGISTRY-2026-04-21.md</w:t>
      </w:r>
      <w:r>
        <w:t xml:space="preserve"> — live task registry (read 2026-04-23)</w:t>
      </w:r>
    </w:p>
    <w:p>
      <w:pPr>
        <w:pStyle w:val="ListNumber"/>
      </w:pPr>
      <w:r>
        <w:t>[claudefa.st/blog/guide/changelog](https://claudefa.st/blog/guide/changelog) — third-party CC changelog aggregator (fetched 2026-04-23)</w:t>
      </w:r>
    </w:p>
    <w:p>
      <w:pPr>
        <w:pStyle w:val="ListNumber"/>
      </w:pPr>
      <w:r>
        <w:t>[alexop.dev/posts/understanding-claude-code-full-stack/](https://alexop.dev/posts/understanding-claude-code-full-stack/) — CC architecture analysis (2026)</w:t>
      </w:r>
    </w:p>
    <w:p>
      <w:pPr>
        <w:pStyle w:val="ListNumber"/>
      </w:pPr>
      <w:r>
        <w:t>[yingtu.ai/en/blog/claude-code-skills-vs-slash-commands](https://yingtu.ai/en/blog/claude-code-skills-vs-slash-commands) — skills/slash-commands unification analysis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