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VERSE — concept</w:t>
      </w:r>
    </w:p>
    <w:p>
      <w:pPr>
        <w:spacing w:before="280" w:after="80"/>
      </w:pPr>
      <w:r>
        <w:rPr>
          <w:b/>
          <w:color w:val="141413"/>
          <w:sz w:val="36"/>
        </w:rPr>
        <w:t>PR</w:t>
      </w:r>
    </w:p>
    <w:p>
      <w:r>
        <w:rPr>
          <w:b/>
        </w:rPr>
        <w:t>FOR IMMEDIATE RELEASE — VERSE: the daily word ritual for people who actually love words.</w:t>
      </w:r>
    </w:p>
    <w:p>
      <w:r>
        <w:t xml:space="preserve">VERSE is a daily 5-letter word puzzle with a twist: every guess earns you tier progress, and your </w:t>
      </w:r>
      <w:r>
        <w:rPr>
          <w:b/>
        </w:rPr>
        <w:t>streak is your identity</w:t>
      </w:r>
      <w:r>
        <w:t>. Miss a day and your streak — and your tier — is at risk. Unlike Wordle, VERSE rewards depth (Wordsmith → Lexicographer → Bard → Oracle), gives you a one-tap streak-saver when life gets in the way, and lets you cosmetically reskin the board into Sanskrit Devanagari, Cyrillic, or Hangul-stylized glyphs for a week. Daily share-card includes your tier crest, not just yellow squares.</w:t>
      </w:r>
    </w:p>
    <w:p>
      <w:pPr>
        <w:spacing w:before="280" w:after="80"/>
      </w:pPr>
      <w:r>
        <w:rPr>
          <w:b/>
          <w:color w:val="141413"/>
          <w:sz w:val="36"/>
        </w:rPr>
        <w:t>FAQ</w:t>
      </w:r>
    </w:p>
    <w:p>
      <w:r>
        <w:rPr>
          <w:b/>
        </w:rPr>
        <w:t>Q: Why isn't this just Wordle?</w:t>
      </w:r>
    </w:p>
    <w:p>
      <w:r>
        <w:t xml:space="preserve">Wordle has zero retention scaffolding. VERSE turns the daily puzzle into a 365-day identity. Tiers, streaks, and a global leaderboard with a </w:t>
      </w:r>
      <w:r>
        <w:rPr>
          <w:i/>
        </w:rPr>
        <w:t>real</w:t>
      </w:r>
      <w:r>
        <w:t xml:space="preserve"> prize tournament once a week.</w:t>
      </w:r>
    </w:p>
    <w:p>
      <w:r>
        <w:rPr>
          <w:b/>
        </w:rPr>
        <w:t>Q: Is the streak-saver pay-to-win?</w:t>
      </w:r>
    </w:p>
    <w:p>
      <w:r>
        <w:t>No. It restores a streak, not a score. It's a fear-of-loss release valve, exactly like Duolingo's. One use per 30 days at $0.99.</w:t>
      </w:r>
    </w:p>
    <w:p>
      <w:r>
        <w:rPr>
          <w:b/>
        </w:rPr>
        <w:t>Q: How is the tournament not gambling?</w:t>
      </w:r>
    </w:p>
    <w:p>
      <w:r>
        <w:t>Skill-based puzzles (everyone gets the same word, ranked by guesses + time). Same legal structure as Solitaire Cash.</w:t>
      </w:r>
    </w:p>
    <w:p>
      <w:r>
        <w:rPr>
          <w:b/>
        </w:rPr>
        <w:t>Q: Why cosmetic letter packs?</w:t>
      </w:r>
    </w:p>
    <w:p>
      <w:r>
        <w:t>Because the share-grid IS the product. Sanskrit-styled glyphs in your share-card flex tier and taste in a way Wordle's emojis can't.</w:t>
      </w:r>
    </w:p>
    <w:p>
      <w:pPr>
        <w:spacing w:before="280" w:after="80"/>
      </w:pPr>
      <w:r>
        <w:rPr>
          <w:b/>
          <w:color w:val="141413"/>
          <w:sz w:val="36"/>
        </w:rPr>
        <w:t>Customer journey</w:t>
      </w:r>
    </w:p>
    <w:p>
      <w:pPr>
        <w:pStyle w:val="ListNumber"/>
      </w:pPr>
      <w:r>
        <w:t xml:space="preserve">Land on </w:t>
      </w:r>
      <w:r>
        <w:t>verse.silentinfinity.com</w:t>
      </w:r>
      <w:r>
        <w:t xml:space="preserve"> → today's puzzle is already loaded</w:t>
      </w:r>
    </w:p>
    <w:p>
      <w:pPr>
        <w:pStyle w:val="ListNumber"/>
      </w:pPr>
      <w:r>
        <w:t>First 3 guesses free, no signup. Card shows your would-be streak (Day 1) and tier (Initiate)</w:t>
      </w:r>
    </w:p>
    <w:p>
      <w:pPr>
        <w:pStyle w:val="ListNumber"/>
      </w:pPr>
      <w:r>
        <w:t>On solve → share-card auto-rendered, watermarked with tier crest</w:t>
      </w:r>
    </w:p>
    <w:p>
      <w:pPr>
        <w:pStyle w:val="ListNumber"/>
      </w:pPr>
      <w:r>
        <w:t>Soft prompt: "Save your streak — sign in" (Apple/Google, 1 tap)</w:t>
      </w:r>
    </w:p>
    <w:p>
      <w:pPr>
        <w:pStyle w:val="ListNumber"/>
      </w:pPr>
      <w:r>
        <w:t>Day 2 onward: streak counter visible everywhere. At Day 7 → tier promotion ceremony (Wordsmith)</w:t>
      </w:r>
    </w:p>
    <w:p>
      <w:pPr>
        <w:pStyle w:val="ListNumber"/>
      </w:pPr>
      <w:r>
        <w:t>Day-miss event → modal: "Restore your 47-day streak for $0.99?" — 80%+ conversion target</w:t>
      </w:r>
    </w:p>
    <w:p>
      <w:pPr>
        <w:pStyle w:val="ListNumber"/>
      </w:pPr>
      <w:r>
        <w:t>At Day 30+ → eligible for weekly $1 tournament</w:t>
      </w:r>
    </w:p>
    <w:p>
      <w:pPr>
        <w:spacing w:before="280" w:after="80"/>
      </w:pPr>
      <w:r>
        <w:rPr>
          <w:b/>
          <w:color w:val="141413"/>
          <w:sz w:val="36"/>
        </w:rPr>
        <w:t>Monetization table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SKU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Price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Type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Psychology</w:t>
            </w:r>
          </w:p>
        </w:tc>
      </w:tr>
      <w:tr>
        <w:tc>
          <w:tcPr>
            <w:tcW w:type="dxa" w:w="2160"/>
          </w:tcPr>
          <w:p>
            <w:r/>
            <w:r>
              <w:t>Streak-saver</w:t>
            </w:r>
          </w:p>
        </w:tc>
        <w:tc>
          <w:tcPr>
            <w:tcW w:type="dxa" w:w="2160"/>
          </w:tcPr>
          <w:p>
            <w:r/>
            <w:r>
              <w:t>$0.99</w:t>
            </w:r>
          </w:p>
        </w:tc>
        <w:tc>
          <w:tcPr>
            <w:tcW w:type="dxa" w:w="2160"/>
          </w:tcPr>
          <w:p>
            <w:r/>
            <w:r>
              <w:t>One-shot consumable</w:t>
            </w:r>
          </w:p>
        </w:tc>
        <w:tc>
          <w:tcPr>
            <w:tcW w:type="dxa" w:w="2160"/>
          </w:tcPr>
          <w:p>
            <w:r/>
            <w:r>
              <w:t>Loss aversion. Triggered only on miss. Once/30d.</w:t>
            </w:r>
          </w:p>
        </w:tc>
      </w:tr>
      <w:tr>
        <w:tc>
          <w:tcPr>
            <w:tcW w:type="dxa" w:w="2160"/>
          </w:tcPr>
          <w:p>
            <w:r/>
            <w:r>
              <w:t>Sanskrit Pack (7d)</w:t>
            </w:r>
          </w:p>
        </w:tc>
        <w:tc>
          <w:tcPr>
            <w:tcW w:type="dxa" w:w="2160"/>
          </w:tcPr>
          <w:p>
            <w:r/>
            <w:r>
              <w:t>$2.99</w:t>
            </w:r>
          </w:p>
        </w:tc>
        <w:tc>
          <w:tcPr>
            <w:tcW w:type="dxa" w:w="2160"/>
          </w:tcPr>
          <w:p>
            <w:r/>
            <w:r>
              <w:t>Cosmetic timed</w:t>
            </w:r>
          </w:p>
        </w:tc>
        <w:tc>
          <w:tcPr>
            <w:tcW w:type="dxa" w:w="2160"/>
          </w:tcPr>
          <w:p>
            <w:r/>
            <w:r>
              <w:t>Status. Devanagari letters in share-card = taste signal.</w:t>
            </w:r>
          </w:p>
        </w:tc>
      </w:tr>
      <w:tr>
        <w:tc>
          <w:tcPr>
            <w:tcW w:type="dxa" w:w="2160"/>
          </w:tcPr>
          <w:p>
            <w:r/>
            <w:r>
              <w:t>Cyrillic / Hangul Pack (7d)</w:t>
            </w:r>
          </w:p>
        </w:tc>
        <w:tc>
          <w:tcPr>
            <w:tcW w:type="dxa" w:w="2160"/>
          </w:tcPr>
          <w:p>
            <w:r/>
            <w:r>
              <w:t>$2.99</w:t>
            </w:r>
          </w:p>
        </w:tc>
        <w:tc>
          <w:tcPr>
            <w:tcW w:type="dxa" w:w="2160"/>
          </w:tcPr>
          <w:p>
            <w:r/>
            <w:r>
              <w:t>Cosmetic timed</w:t>
            </w:r>
          </w:p>
        </w:tc>
        <w:tc>
          <w:tcPr>
            <w:tcW w:type="dxa" w:w="2160"/>
          </w:tcPr>
          <w:p>
            <w:r/>
            <w:r>
              <w:t>Same — collectible variants.</w:t>
            </w:r>
          </w:p>
        </w:tc>
      </w:tr>
      <w:tr>
        <w:tc>
          <w:tcPr>
            <w:tcW w:type="dxa" w:w="2160"/>
          </w:tcPr>
          <w:p>
            <w:r/>
            <w:r>
              <w:t>VERSE Pro</w:t>
            </w:r>
          </w:p>
        </w:tc>
        <w:tc>
          <w:tcPr>
            <w:tcW w:type="dxa" w:w="2160"/>
          </w:tcPr>
          <w:p>
            <w:r/>
            <w:r>
              <w:t>$4.99/mo</w:t>
            </w:r>
          </w:p>
        </w:tc>
        <w:tc>
          <w:tcPr>
            <w:tcW w:type="dxa" w:w="2160"/>
          </w:tcPr>
          <w:p>
            <w:r/>
            <w:r>
              <w:t>Subscription</w:t>
            </w:r>
          </w:p>
        </w:tc>
        <w:tc>
          <w:tcPr>
            <w:tcW w:type="dxa" w:w="2160"/>
          </w:tcPr>
          <w:p>
            <w:r/>
            <w:r>
              <w:t>Replay any past puzzle, 365-day archive, audio reveal in famous voices (Attenborough/Freeman fan-cast).</w:t>
            </w:r>
          </w:p>
        </w:tc>
      </w:tr>
      <w:tr>
        <w:tc>
          <w:tcPr>
            <w:tcW w:type="dxa" w:w="2160"/>
          </w:tcPr>
          <w:p>
            <w:r/>
            <w:r>
              <w:t>Tournament entry</w:t>
            </w:r>
          </w:p>
        </w:tc>
        <w:tc>
          <w:tcPr>
            <w:tcW w:type="dxa" w:w="2160"/>
          </w:tcPr>
          <w:p>
            <w:r/>
            <w:r>
              <w:t>$1.00</w:t>
            </w:r>
          </w:p>
        </w:tc>
        <w:tc>
          <w:tcPr>
            <w:tcW w:type="dxa" w:w="2160"/>
          </w:tcPr>
          <w:p>
            <w:r/>
            <w:r>
              <w:t>Skill-prize</w:t>
            </w:r>
          </w:p>
        </w:tc>
        <w:tc>
          <w:tcPr>
            <w:tcW w:type="dxa" w:w="2160"/>
          </w:tcPr>
          <w:p>
            <w:r/>
            <w:r>
              <w:t>Weekly Sunday puzzle, top 100 split prize pool. House takes 30%.</w:t>
            </w:r>
          </w:p>
        </w:tc>
      </w:tr>
      <w:tr>
        <w:tc>
          <w:tcPr>
            <w:tcW w:type="dxa" w:w="2160"/>
          </w:tcPr>
          <w:p>
            <w:r/>
            <w:r>
              <w:t>Tier-Crest NFT-ish badge</w:t>
            </w:r>
          </w:p>
        </w:tc>
        <w:tc>
          <w:tcPr>
            <w:tcW w:type="dxa" w:w="2160"/>
          </w:tcPr>
          <w:p>
            <w:r/>
            <w:r>
              <w:t>$9.99 once</w:t>
            </w:r>
          </w:p>
        </w:tc>
        <w:tc>
          <w:tcPr>
            <w:tcW w:type="dxa" w:w="2160"/>
          </w:tcPr>
          <w:p>
            <w:r/>
            <w:r>
              <w:t>Vanity</w:t>
            </w:r>
          </w:p>
        </w:tc>
        <w:tc>
          <w:tcPr>
            <w:tcW w:type="dxa" w:w="2160"/>
          </w:tcPr>
          <w:p>
            <w:r/>
            <w:r>
              <w:t>Permanent embossed crest on share-cards at Bard tier+.</w:t>
            </w:r>
          </w:p>
        </w:tc>
      </w:tr>
    </w:tbl>
    <w:p/>
    <w:p>
      <w:r>
        <w:rPr>
          <w:b/>
        </w:rPr>
        <w:t>Innovative hook:</w:t>
      </w:r>
      <w:r>
        <w:t xml:space="preserve"> the </w:t>
      </w:r>
      <w:r>
        <w:rPr>
          <w:b/>
        </w:rPr>
        <w:t>Sanskrit Pack</w:t>
      </w:r>
      <w:r>
        <w:t xml:space="preserve"> isn't a gameplay change — it's a </w:t>
      </w:r>
      <w:r>
        <w:rPr>
          <w:i/>
        </w:rPr>
        <w:t>share-card</w:t>
      </w:r>
      <w:r>
        <w:t xml:space="preserve"> upgrade. You're paying to flex on Twitter. Cosmetic-on-the-share-asset is rare in word games and wildly underpriced.</w:t>
      </w:r>
    </w:p>
    <w:p>
      <w:pPr>
        <w:spacing w:before="280" w:after="80"/>
      </w:pPr>
      <w:r>
        <w:rPr>
          <w:b/>
          <w:color w:val="141413"/>
          <w:sz w:val="36"/>
        </w:rPr>
        <w:t>Virality</w:t>
      </w:r>
    </w:p>
    <w:p>
      <w:pPr>
        <w:pStyle w:val="ListBullet"/>
      </w:pPr>
      <w:r>
        <w:t xml:space="preserve">Share-card is rendered with </w:t>
      </w:r>
      <w:r>
        <w:t>&lt;canvas&gt;</w:t>
      </w:r>
      <w:r>
        <w:t>, dimensions 1080x1350 (IG portrait optimal). Auto-copies tier crest + grid + day number.</w:t>
      </w:r>
    </w:p>
    <w:p>
      <w:pPr>
        <w:pStyle w:val="ListBullet"/>
      </w:pPr>
      <w:r>
        <w:t xml:space="preserve">Public profile pages: </w:t>
      </w:r>
      <w:r>
        <w:t>verse.silentinfinity.com/@harnoor</w:t>
      </w:r>
      <w:r>
        <w:t xml:space="preserve"> shows streak, tier, badges. Backlinks compound.</w:t>
      </w:r>
    </w:p>
    <w:p>
      <w:pPr>
        <w:pStyle w:val="ListBullet"/>
      </w:pPr>
      <w:r>
        <w:t>Tournament leaderboard tweets auto-generated for top 10.</w:t>
      </w:r>
    </w:p>
    <w:p>
      <w:pPr>
        <w:pStyle w:val="ListBullet"/>
      </w:pPr>
      <w:r>
        <w:t>Streak-restore modal includes "1-click share my streak" — humblebrag built in.</w:t>
      </w:r>
    </w:p>
    <w:p>
      <w:pPr>
        <w:spacing w:before="280" w:after="80"/>
      </w:pPr>
      <w:r>
        <w:rPr>
          <w:b/>
          <w:color w:val="141413"/>
          <w:sz w:val="36"/>
        </w:rPr>
        <w:t>Palette + font</w:t>
      </w:r>
    </w:p>
    <w:p>
      <w:pPr>
        <w:pStyle w:val="ListBullet"/>
      </w:pPr>
      <w:r>
        <w:rPr>
          <w:b/>
        </w:rPr>
        <w:t>Plum</w:t>
      </w:r>
      <w:r>
        <w:t xml:space="preserve"> </w:t>
      </w:r>
      <w:r>
        <w:t>#3a1f3d</w:t>
      </w:r>
      <w:r>
        <w:t xml:space="preserve"> (background, deep grape)</w:t>
      </w:r>
    </w:p>
    <w:p>
      <w:pPr>
        <w:pStyle w:val="ListBullet"/>
      </w:pPr>
      <w:r>
        <w:rPr>
          <w:b/>
        </w:rPr>
        <w:t>Ivory</w:t>
      </w:r>
      <w:r>
        <w:t xml:space="preserve"> </w:t>
      </w:r>
      <w:r>
        <w:t>#f5ecd9</w:t>
      </w:r>
      <w:r>
        <w:t xml:space="preserve"> (text, parchment)</w:t>
      </w:r>
    </w:p>
    <w:p>
      <w:pPr>
        <w:pStyle w:val="ListBullet"/>
      </w:pPr>
      <w:r>
        <w:rPr>
          <w:b/>
        </w:rPr>
        <w:t>Copper</w:t>
      </w:r>
      <w:r>
        <w:t xml:space="preserve"> </w:t>
      </w:r>
      <w:r>
        <w:t>#c97b4a</w:t>
      </w:r>
      <w:r>
        <w:t xml:space="preserve"> (accent, hot tile)</w:t>
      </w:r>
    </w:p>
    <w:p>
      <w:pPr>
        <w:pStyle w:val="ListBullet"/>
      </w:pPr>
      <w:r>
        <w:rPr>
          <w:b/>
        </w:rPr>
        <w:t>Brass</w:t>
      </w:r>
      <w:r>
        <w:t xml:space="preserve"> </w:t>
      </w:r>
      <w:r>
        <w:t>#d4af6a</w:t>
      </w:r>
      <w:r>
        <w:t xml:space="preserve"> (tier gold)</w:t>
      </w:r>
    </w:p>
    <w:p>
      <w:pPr>
        <w:pStyle w:val="ListBullet"/>
      </w:pPr>
      <w:r>
        <w:rPr>
          <w:b/>
        </w:rPr>
        <w:t>Sage</w:t>
      </w:r>
      <w:r>
        <w:t xml:space="preserve"> </w:t>
      </w:r>
      <w:r>
        <w:t>#7a9b76</w:t>
      </w:r>
      <w:r>
        <w:t xml:space="preserve"> (correct tile, not-Wordle-green)</w:t>
      </w:r>
    </w:p>
    <w:p>
      <w:pPr>
        <w:pStyle w:val="ListBullet"/>
      </w:pPr>
      <w:r>
        <w:rPr>
          <w:b/>
        </w:rPr>
        <w:t>Ash</w:t>
      </w:r>
      <w:r>
        <w:t xml:space="preserve"> </w:t>
      </w:r>
      <w:r>
        <w:t>#5a4f5e</w:t>
      </w:r>
      <w:r>
        <w:t xml:space="preserve"> (wrong-position)</w:t>
      </w:r>
    </w:p>
    <w:p>
      <w:r>
        <w:t xml:space="preserve">Fonts: </w:t>
      </w:r>
      <w:r>
        <w:rPr>
          <w:b/>
        </w:rPr>
        <w:t>Cormorant Garamond</w:t>
      </w:r>
      <w:r>
        <w:t xml:space="preserve"> (display, serif, literary) + </w:t>
      </w:r>
      <w:r>
        <w:rPr>
          <w:b/>
        </w:rPr>
        <w:t>Inter</w:t>
      </w:r>
      <w:r>
        <w:t xml:space="preserve"> (body, ui).</w:t>
      </w:r>
    </w:p>
    <w:p>
      <w:r>
        <w:t>The vibe: a leather-bound dictionary in candlelight, not a NYT puzzle page.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