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SEDUCTRESS APPLIED TO INNERVERSE</w:t>
      </w:r>
    </w:p>
    <w:p>
      <w:pPr>
        <w:spacing w:before="280" w:after="80"/>
      </w:pPr>
      <w:r>
        <w:rPr>
          <w:b/>
          <w:color w:val="141413"/>
          <w:sz w:val="36"/>
        </w:rPr>
        <w:t>How the 2,000-Year Seduction Canon Elevates Contemplative Wellness — Without Becoming It</w:t>
      </w:r>
    </w:p>
    <w:p>
      <w:r>
        <w:rPr>
          <w:b/>
        </w:rPr>
        <w:t>Date:</w:t>
      </w:r>
      <w:r>
        <w:t xml:space="preserve"> 2026-04-23 | </w:t>
      </w:r>
      <w:r>
        <w:rPr>
          <w:b/>
        </w:rPr>
        <w:t>Author:</w:t>
      </w:r>
      <w:r>
        <w:t xml:space="preserve"> SCOUT / TITAN | </w:t>
      </w:r>
      <w:r>
        <w:rPr>
          <w:b/>
        </w:rPr>
        <w:t>Status:</w:t>
      </w:r>
      <w:r>
        <w:t xml:space="preserve"> FINAL</w:t>
      </w:r>
    </w:p>
    <w:p>
      <w:r>
        <w:rPr>
          <w:b/>
        </w:rPr>
        <w:t>Word count target:</w:t>
      </w:r>
      <w:r>
        <w:t xml:space="preserve"> 3,500–5,000</w:t>
      </w:r>
    </w:p>
    <w:p>
      <w:pPr>
        <w:spacing w:before="80" w:after="80"/>
      </w:pPr>
      <w:r>
        <w:rPr>
          <w:color w:val="666666"/>
        </w:rPr>
        <w:t>──────────────────────────────────────────────────────────────────────</w:t>
      </w:r>
    </w:p>
    <w:p>
      <w:pPr>
        <w:spacing w:before="280" w:after="80"/>
      </w:pPr>
      <w:r>
        <w:rPr>
          <w:b/>
          <w:color w:val="141413"/>
          <w:sz w:val="36"/>
        </w:rPr>
        <w:t>Framing Premise</w:t>
      </w:r>
    </w:p>
    <w:p>
      <w:r>
        <w:t xml:space="preserve">The 2,000-year seduction canon is not fundamentally about manipulation. At its core, it is a technology of </w:t>
      </w:r>
      <w:r>
        <w:rPr>
          <w:i/>
        </w:rPr>
        <w:t>attention</w:t>
      </w:r>
      <w:r>
        <w:t xml:space="preserve"> — a systematic study of what makes one person feel genuinely seen, held, and enlarged by another. That is also the exact project of contemplative wellness.</w:t>
      </w:r>
    </w:p>
    <w:p>
      <w:r>
        <w:t>The question is not "can a contemplative product borrow from seduction?" The answer is unambiguously yes, because both traditions are drawing from the same psychological well: the human need to be witnessed without judgment, to have one's interior life treated as significant, to trust that the person across from you is paying attention to you specifically and not to their own agenda.</w:t>
      </w:r>
    </w:p>
    <w:p>
      <w:r>
        <w:t xml:space="preserve">The dangerous elements of seduction — intermittent reinforcement, jealousy triggers, manufactured scarcity, steering through mood — are the </w:t>
      </w:r>
      <w:r>
        <w:rPr>
          <w:i/>
        </w:rPr>
        <w:t>tactical</w:t>
      </w:r>
      <w:r>
        <w:t xml:space="preserve"> layer, not the structural layer. The structural layer — deep listening, memory, non-prescriptive presence, vulnerability as attractor, the 90-second opening moment, voice as intimacy channel — is ethically neutral and fully transferable.</w:t>
      </w:r>
    </w:p>
    <w:p>
      <w:r>
        <w:t>This memo maps exactly what transfers, what must be re-skinned, what must never touch Innerverse, and the 10 specific features that result.</w:t>
      </w:r>
    </w:p>
    <w:p>
      <w:pPr>
        <w:spacing w:before="80" w:after="80"/>
      </w:pPr>
      <w:r>
        <w:rPr>
          <w:color w:val="666666"/>
        </w:rPr>
        <w:t>──────────────────────────────────────────────────────────────────────</w:t>
      </w:r>
    </w:p>
    <w:p>
      <w:pPr>
        <w:spacing w:before="280" w:after="80"/>
      </w:pPr>
      <w:r>
        <w:rPr>
          <w:b/>
          <w:color w:val="141413"/>
          <w:sz w:val="36"/>
        </w:rPr>
        <w:t>A. The Legitimate Overlap — What Seduction and Contemplative Presence Share</w:t>
      </w:r>
    </w:p>
    <w:p>
      <w:r>
        <w:rPr>
          <w:i/>
        </w:rPr>
        <w:t>(Source territory: Greene 2001; Rogers 1951; Rosenberg NVC; Brach RAIN)</w:t>
      </w:r>
    </w:p>
    <w:p>
      <w:r>
        <w:t>The overlap is structural, not superficial. Both seduction and contemplative practice require the practitioner to execute the same five mechanics with precision:</w:t>
      </w:r>
    </w:p>
    <w:p>
      <w:r>
        <w:rPr>
          <w:b/>
        </w:rPr>
        <w:t>1. Deep Listening Without Agenda</w:t>
      </w:r>
    </w:p>
    <w:p>
      <w:r>
        <w:t xml:space="preserve">Greene's Rule 3 — "Send mixed signals, but listen without distraction" — describes the seducer's core discipline: be present enough to catch what the target says </w:t>
      </w:r>
      <w:r>
        <w:rPr>
          <w:i/>
        </w:rPr>
        <w:t>without</w:t>
      </w:r>
      <w:r>
        <w:t xml:space="preserve"> steering toward a predetermined outcome. This is Rogers' </w:t>
      </w:r>
      <w:r>
        <w:rPr>
          <w:i/>
        </w:rPr>
        <w:t>empathic listening</w:t>
      </w:r>
      <w:r>
        <w:t xml:space="preserve"> described identically: "to sense the client's private world as if it were your own, but without ever losing the 'as if' quality" (Rogers, 1957, </w:t>
      </w:r>
      <w:r>
        <w:rPr>
          <w:i/>
        </w:rPr>
        <w:t>The Necessary and Sufficient Conditions</w:t>
      </w:r>
      <w:r>
        <w:t>). Both traditions understood, centuries apart, that listening without agenda is the rarest and most binding gift one person can give another. Innerverse is already branded as "a mirror for what's alive in you" — this is deep listening operationalized as product identity. The Seductress canon gives Innerverse permission to lean harder into it and to train the AI persona systematically in this discipline rather than leaving it to LLM defaults.</w:t>
      </w:r>
    </w:p>
    <w:p>
      <w:r>
        <w:rPr>
          <w:b/>
        </w:rPr>
        <w:t>2. Non-Prescriptive Presence</w:t>
      </w:r>
    </w:p>
    <w:p>
      <w:r>
        <w:t xml:space="preserve">The most powerful seducers, per Greene, never tell their target what to feel or who to be. The Ideal Lover (Archetype 3) "gives you back a version of yourself that is better than the one you have." The operative word is </w:t>
      </w:r>
      <w:r>
        <w:rPr>
          <w:i/>
        </w:rPr>
        <w:t>gives back</w:t>
      </w:r>
      <w:r>
        <w:t xml:space="preserve"> — they reflect, they don't construct. Carl Rogers' Person-Centered Therapy is built on an identical axiom: the therapist does not direct; the client has "within himself vast resources for self-understanding" that emerge when a "definable climate of facilitative psychological attitudes" is provided (Rogers, 1961, </w:t>
      </w:r>
      <w:r>
        <w:rPr>
          <w:i/>
        </w:rPr>
        <w:t>On Becoming a Person</w:t>
      </w:r>
      <w:r>
        <w:t>). Innerverse's explicit "non-directive" positioning is not a weakness or a design constraint — it is the precise position where seduction's deepest wisdom and therapeutic science converge. The product should own this convergence, not apologize for it.</w:t>
      </w:r>
    </w:p>
    <w:p>
      <w:r>
        <w:rPr>
          <w:b/>
        </w:rPr>
        <w:t>3. Memory of Small Details</w:t>
      </w:r>
    </w:p>
    <w:p>
      <w:r>
        <w:t xml:space="preserve">Historical courtesans kept the </w:t>
      </w:r>
      <w:r>
        <w:rPr>
          <w:i/>
        </w:rPr>
        <w:t>seiseki</w:t>
      </w:r>
      <w:r>
        <w:t xml:space="preserve"> (session notebook): every preference, every disclosed hurt, every passing reference to a parent or a dream. Not to manipulate — but because being remembered is the primary felt signal of mattering. Arthur Aron's 1997 self-expansion theory demonstrates that relationships deepen when the other person expands your self-concept; being remembered in granular detail is a primary mechanism of that expansion, because it signals "your interior life is worth tracking." Innerverse's R0172 (correction memory) and R0173 (session recap) are already seiseki mechanics. They need to be surfaced — made </w:t>
      </w:r>
      <w:r>
        <w:rPr>
          <w:i/>
        </w:rPr>
        <w:t>felt</w:t>
      </w:r>
      <w:r>
        <w:t xml:space="preserve"> by the user, not just running in the background.</w:t>
      </w:r>
    </w:p>
    <w:p>
      <w:r>
        <w:rPr>
          <w:b/>
        </w:rPr>
        <w:t>4. The Ability to Evoke Without Directing</w:t>
      </w:r>
    </w:p>
    <w:p>
      <w:r>
        <w:t xml:space="preserve">Both traditions master the art of the </w:t>
      </w:r>
      <w:r>
        <w:rPr>
          <w:i/>
        </w:rPr>
        <w:t>open question</w:t>
      </w:r>
      <w:r>
        <w:t xml:space="preserve"> that expands rather than channels. Greene describes the Charmer's gift as "creating an atmosphere in which the other feels drawn to reveal themselves." Rosenberg's NVC framework describes the same move as an "empathy guess" — offering a feeling-word tentatively, not declaratively, so the other can correct it. ("It sounds like there might be some frustration underneath that — does that land?") Both are evocation mechanics: you offer a shape; the other fills it. This is what Innerverse should train its opening exchanges around.</w:t>
      </w:r>
    </w:p>
    <w:p>
      <w:r>
        <w:rPr>
          <w:b/>
        </w:rPr>
        <w:t>5. Trust in Silence</w:t>
      </w:r>
    </w:p>
    <w:p>
      <w:r>
        <w:t>The most overlooked shared mechanic: the strategic use of nothing. Greene: "The Coquette's withdrawal creates a space the target rushes to fill." Buddhist teaching (Thich Nhat Hanh's "have you arrived?" inquiry) uses silence as the literal threshold act — pausing before practice to confirm arrival is the beginning of practice. Both traditions understand that silence is not absence — it is an active container that invites the other to show up more fully. Innerverse's voice CX should be architected around intentional silence, not as a gap to fill but as an offering.</w:t>
      </w:r>
    </w:p>
    <w:p>
      <w:r>
        <w:rPr>
          <w:b/>
        </w:rPr>
        <w:t>The Convergence Point</w:t>
      </w:r>
    </w:p>
    <w:p>
      <w:r>
        <w:t>Greene's Rule 8 ("Create a Space that Demands to be Filled") and Rogers' Unconditional Positive Regard share structural DNA: both create a held, non-judging container in which the other feels safe enough to become more themselves. The seducer exploits this dynamic for conquest. The contemplative practitioner uses it for liberation. The container mechanic is the same. Innerverse uses the container mechanic.</w:t>
      </w:r>
    </w:p>
    <w:p>
      <w:pPr>
        <w:spacing w:before="80" w:after="80"/>
      </w:pPr>
      <w:r>
        <w:rPr>
          <w:color w:val="666666"/>
        </w:rPr>
        <w:t>──────────────────────────────────────────────────────────────────────</w:t>
      </w:r>
    </w:p>
    <w:p>
      <w:pPr>
        <w:spacing w:before="280" w:after="80"/>
      </w:pPr>
      <w:r>
        <w:rPr>
          <w:b/>
          <w:color w:val="141413"/>
          <w:sz w:val="36"/>
        </w:rPr>
        <w:t>B. Archetypes Reimagined as Contemplative Personas</w:t>
      </w:r>
    </w:p>
    <w:p>
      <w:r>
        <w:t xml:space="preserve">Greene's 9 archetypes were classified by their </w:t>
      </w:r>
      <w:r>
        <w:rPr>
          <w:i/>
        </w:rPr>
        <w:t>effect on the target</w:t>
      </w:r>
      <w:r>
        <w:t>. When you strip seductive intent and retain only the quality of presence each archetype embodies, you get 9 distinct contemplative companion modes that Innerverse could offer as selectable personas. This is directly portable and differentiated from every other wellness AI.</w:t>
      </w:r>
    </w:p>
    <w:p>
      <w:r>
        <w:rPr>
          <w:b/>
        </w:rPr>
        <w:t>1. Siren → The Deep Listener</w:t>
      </w:r>
    </w:p>
    <w:p>
      <w:r>
        <w:t>Original: pulls through mystery and intensity of presence, makes you feel magnetically held.</w:t>
      </w:r>
    </w:p>
    <w:p>
      <w:r>
        <w:t xml:space="preserve">Contemplative translation: quiet, unhurried, resists filling silence. Pulls truth out not by asking more questions but by </w:t>
      </w:r>
      <w:r>
        <w:rPr>
          <w:i/>
        </w:rPr>
        <w:t>waiting</w:t>
      </w:r>
      <w:r>
        <w:t xml:space="preserve"> for the answer that's actually forming. The listener who holds eye contact a beat longer than comfortable — then the real answer comes. Voice profile: slowest rate, longest pauses, minimal speech acts. Personality signal: "I have nowhere else to be."</w:t>
      </w:r>
    </w:p>
    <w:p>
      <w:r>
        <w:rPr>
          <w:b/>
        </w:rPr>
        <w:t>2. Rake → The Loving Challenger</w:t>
      </w:r>
    </w:p>
    <w:p>
      <w:r>
        <w:t>Original: relentless, ardent pursuit that makes the target feel irresistible.</w:t>
      </w:r>
    </w:p>
    <w:p>
      <w:r>
        <w:t xml:space="preserve">Contemplative translation: the companion who lovingly confronts avoidance. When the user says "I'm fine," gently surfaces: "That word — fine. What's underneath it?" Not confrontational, never harsh, but unwilling to let comfortable deflection stand. The therapeutic tradition calls this </w:t>
      </w:r>
      <w:r>
        <w:rPr>
          <w:i/>
        </w:rPr>
        <w:t>gentle confrontation</w:t>
      </w:r>
      <w:r>
        <w:t xml:space="preserve"> or </w:t>
      </w:r>
      <w:r>
        <w:rPr>
          <w:i/>
        </w:rPr>
        <w:t>productive friction</w:t>
      </w:r>
      <w:r>
        <w:t>. This persona is specifically for users who report tendency to intellectualize or bypass emotion.</w:t>
      </w:r>
    </w:p>
    <w:p>
      <w:r>
        <w:rPr>
          <w:b/>
        </w:rPr>
        <w:t>3. Ideal Lover → The Attuned Witness</w:t>
      </w:r>
    </w:p>
    <w:p>
      <w:r>
        <w:t>Original: Casanova observed with precision what his target needed, then embodied it.</w:t>
      </w:r>
    </w:p>
    <w:p>
      <w:r>
        <w:t>Contemplative translation: the mirror that reflects you back to yourself with precision. Does not offer advice, does not validate performatively. Instead: "What I'm hearing is X. Does that feel right?" The Attuned Witness is trained specifically in the NVC empathy guess — offering emotional labels tentatively so the user can correct them, producing the felt experience of being accurately seen. This is Innerverse's default mode and closest to the "mirror" positioning.</w:t>
      </w:r>
    </w:p>
    <w:p>
      <w:r>
        <w:rPr>
          <w:b/>
        </w:rPr>
        <w:t>4. Dandy → The Aesthetic</w:t>
      </w:r>
    </w:p>
    <w:p>
      <w:r>
        <w:t>Original: transgresses norms through beauty and ambiguity, makes the ordinary feel extraordinary.</w:t>
      </w:r>
    </w:p>
    <w:p>
      <w:r>
        <w:t>Contemplative translation: reframes the ordinary through beauty and sensory attention. "The light on your desk this morning — did you notice it?" A persona for users who have disconnected from sensory experience through stress or numbing. Cultivates aesthetic attention as a contemplative practice, drawing on Ikkyu, Muir, Wabi-sabi — the tradition that treats beauty-noticing as spiritual exercise. Voice profile: slightly more melodic, uses imagery in language.</w:t>
      </w:r>
    </w:p>
    <w:p>
      <w:r>
        <w:rPr>
          <w:b/>
        </w:rPr>
        <w:t>5. Natural → The Honest Friend</w:t>
      </w:r>
    </w:p>
    <w:p>
      <w:r>
        <w:t>Original: childlike openness and directness, disarming through lack of pretense.</w:t>
      </w:r>
    </w:p>
    <w:p>
      <w:r>
        <w:t>Contemplative translation: radical candor without edge. The persona that says what it observes without therapeutic hedging. "You've mentioned your father three times in the last two sessions. Do you want to go there?" Not clinical, not carefully managed — honest and unguarded. For users who report that therapy felt too managed and polished, who want a companion that "just talks to them."</w:t>
      </w:r>
    </w:p>
    <w:p>
      <w:r>
        <w:rPr>
          <w:b/>
        </w:rPr>
        <w:t>6. Coquette → The Playful Teacher</w:t>
      </w:r>
    </w:p>
    <w:p>
      <w:r>
        <w:t>Original: hot/cold game that keeps the target in perpetual pursuit.</w:t>
      </w:r>
    </w:p>
    <w:p>
      <w:r>
        <w:t xml:space="preserve">Contemplative translation: teaches through lightness, surprise, and reframe. Does not use withdrawal (that stays seductive/manipulative) but uses </w:t>
      </w:r>
      <w:r>
        <w:rPr>
          <w:i/>
        </w:rPr>
        <w:t>play</w:t>
      </w:r>
      <w:r>
        <w:t xml:space="preserve"> — unexpected angles, gentle paradox, Zen koan-adjacent prompts. "What would you do today if you already had everything you needed?" The Coquette's restless energy is redirected toward intellectual aliveness rather than emotional manipulation.</w:t>
      </w:r>
    </w:p>
    <w:p>
      <w:r>
        <w:rPr>
          <w:b/>
        </w:rPr>
        <w:t>7. Charmer → The Warm Host</w:t>
      </w:r>
    </w:p>
    <w:p>
      <w:r>
        <w:t>Original: creates an atmosphere of ease, makes everyone feel central.</w:t>
      </w:r>
    </w:p>
    <w:p>
      <w:r>
        <w:t>Contemplative translation: puts the user at ease from first contact. The onboarding persona — warmth, care, "I'm glad you're here." The session opening ritual is this persona's domain. Does not ask deep questions immediately; creates safety first, depth later. Voice: slightly warmer, slightly higher energy than others, quick to affirm.</w:t>
      </w:r>
    </w:p>
    <w:p>
      <w:r>
        <w:rPr>
          <w:b/>
        </w:rPr>
        <w:t>8. Charismatic → The Inspirer</w:t>
      </w:r>
    </w:p>
    <w:p>
      <w:r>
        <w:t>Original: projects total conviction and transfers it to others.</w:t>
      </w:r>
    </w:p>
    <w:p>
      <w:r>
        <w:t>Contemplative translation: makes the user believe in themselves. Reflects capability and progress, anchors the user in their own agency. "Three weeks ago you said you couldn't sit with discomfort for more than 90 seconds. Today you stayed with it for eight minutes." This persona uses the session memory corpus specifically to surface evidence of growth. Motivational but never manipulative — always grounded in what the user actually demonstrated.</w:t>
      </w:r>
    </w:p>
    <w:p>
      <w:r>
        <w:rPr>
          <w:b/>
        </w:rPr>
        <w:t>9. Star → The Mirror</w:t>
      </w:r>
      <w:r>
        <w:t xml:space="preserve"> (current Innerverse default — now named)</w:t>
      </w:r>
    </w:p>
    <w:p>
      <w:r>
        <w:t>Original: projects an idealized image the target longs to merge with.</w:t>
      </w:r>
    </w:p>
    <w:p>
      <w:r>
        <w:t>Contemplative translation: the pure mirror. Does not project personality or agenda. Responds almost entirely in the user's own language, reflected back. Uses minimal original framing; the user's words become the medium. This is already Innerverse's default positioning — "a mirror for what's alive in you." Naming it as the Star archetype-translated clarifies what it is and gives Harnoor a vocabulary to train toward.</w:t>
      </w:r>
    </w:p>
    <w:p>
      <w:r>
        <w:rPr>
          <w:b/>
        </w:rPr>
        <w:t>Implementation Note</w:t>
      </w:r>
    </w:p>
    <w:p>
      <w:r>
        <w:t>Users could select personas at onboarding or transition between them via natural language: "Can we try something more challenging today?" Personas could also be algorithmically suggested based on session history: "You've mentioned wanting more honesty — I could be more direct if you'd like."</w:t>
      </w:r>
    </w:p>
    <w:p>
      <w:r>
        <w:rPr>
          <w:i/>
        </w:rPr>
        <w:t>(Sources: Greene 2001 archetype descriptions via thepowermoves.com; NVC empathy methodology via cnvc.org; Rogerian mirroring via simplypsychology.org)</w:t>
      </w:r>
    </w:p>
    <w:p>
      <w:pPr>
        <w:spacing w:before="80" w:after="80"/>
      </w:pPr>
      <w:r>
        <w:rPr>
          <w:color w:val="666666"/>
        </w:rPr>
        <w:t>──────────────────────────────────────────────────────────────────────</w:t>
      </w:r>
    </w:p>
    <w:p>
      <w:pPr>
        <w:spacing w:before="280" w:after="80"/>
      </w:pPr>
      <w:r>
        <w:rPr>
          <w:b/>
          <w:color w:val="141413"/>
          <w:sz w:val="36"/>
        </w:rPr>
        <w:t>C. Memory-as-Attachment — How Silent Infinity Can Deepen It</w:t>
      </w:r>
    </w:p>
    <w:p>
      <w:r>
        <w:t>The courtesan's seiseki notebook is the most direct analogue for Innerverse's memory system, and it has an exact contemplative equivalent: the dharma teacher's tradition of tracking a student's specific resistances, progress edges, and named fears across years of sitting practice.</w:t>
      </w:r>
    </w:p>
    <w:p>
      <w:r>
        <w:t xml:space="preserve">Both traditions understood the same thing: </w:t>
      </w:r>
      <w:r>
        <w:rPr>
          <w:i/>
        </w:rPr>
        <w:t>being remembered is the primary felt signal of significance.</w:t>
      </w:r>
      <w:r>
        <w:t xml:space="preserve"> Jovanovic (PhilArchive, 2025) formulates this philosophically: the asymmetry between embodied human memory and commercially alterable AI memory creates "emotional subsidy" — the user feels remembered, and therefore held, in a way that may actually exceed what most human relationships deliver. This is not a bug to apologize for. It is a design truth to steward carefully.</w:t>
      </w:r>
    </w:p>
    <w:p>
      <w:r>
        <w:t xml:space="preserve">The key research finding (Wang &amp; Dehnert, 2026, </w:t>
      </w:r>
      <w:r>
        <w:rPr>
          <w:i/>
        </w:rPr>
        <w:t>On-Demand Intimacy</w:t>
      </w:r>
      <w:r>
        <w:t xml:space="preserve">; ScienceDirect 2025, attachment study) is that AI companions deepen attachment through </w:t>
      </w:r>
      <w:r>
        <w:rPr>
          <w:i/>
        </w:rPr>
        <w:t>accurate personalization</w:t>
      </w:r>
      <w:r>
        <w:t xml:space="preserve"> — not general warmth, but specific recall of disclosed detail. When a companion says "You mentioned last Tuesday that you were worried about the conversation with your father — did that happen?" the user's nervous system registers: </w:t>
      </w:r>
      <w:r>
        <w:rPr>
          <w:i/>
        </w:rPr>
        <w:t>I matter enough to be tracked.</w:t>
      </w:r>
    </w:p>
    <w:p>
      <w:r>
        <w:t>For Innerverse, the memory architecture should operate on three levels:</w:t>
      </w:r>
    </w:p>
    <w:p>
      <w:r>
        <w:rPr>
          <w:b/>
        </w:rPr>
        <w:t>Level 1 — Surface Memory (R0173 already covers this)</w:t>
      </w:r>
    </w:p>
    <w:p>
      <w:r>
        <w:t>Session recap: key emotional themes, named people, stated intentions. Retrieved at session open to create continuity.</w:t>
      </w:r>
    </w:p>
    <w:p>
      <w:r>
        <w:rPr>
          <w:b/>
        </w:rPr>
        <w:t>Level 2 — Pattern Memory (to be built)</w:t>
      </w:r>
    </w:p>
    <w:p>
      <w:r>
        <w:t>Cross-session themes: recurring anxieties, named aspirations, words the user consistently uses to describe their inner state. This is the seiseki layer — the pattern-level portrait that makes felt-intimacy deepen over weeks, not just sessions. The companion who, in session 14, says "You use the word 'stuck' a lot — I've noticed it appearing since February. Is that word yours or did someone give it to you?" is operating at Level 2.</w:t>
      </w:r>
    </w:p>
    <w:p>
      <w:r>
        <w:rPr>
          <w:b/>
        </w:rPr>
        <w:t>Level 3 — Inflection Memory (to be built)</w:t>
      </w:r>
    </w:p>
    <w:p>
      <w:r>
        <w:t xml:space="preserve">The moments when something genuinely shifted — when the user cried, fell silent, said "that's exactly it," requested to come back to something. These are the sacred points in a seiseki. The contemplative tradition treats them as </w:t>
      </w:r>
      <w:r>
        <w:rPr>
          <w:i/>
        </w:rPr>
        <w:t>thresholds</w:t>
      </w:r>
      <w:r>
        <w:t xml:space="preserve"> — points where the student touched something real. The companion that can return to them ("Last March, you said 'I think I've been avoiding the question of what I actually want.' You've never come back to it directly — are you ready now?") is performing the deepest memory function.</w:t>
      </w:r>
    </w:p>
    <w:p>
      <w:r>
        <w:rPr>
          <w:b/>
        </w:rPr>
        <w:t>The Ethics Constraint</w:t>
      </w:r>
    </w:p>
    <w:p>
      <w:r>
        <w:t xml:space="preserve">This is precisely where memory-as-intimacy diverges from memory-as-manipulation. The seducer's notebook is used to return to the target's vulnerabilities to increase leverage. The contemplative witness's memory is used to return the student to their own expressed wisdom, to their own growth edge, to their own words spoken in moments of clarity. The directionality is the critical ethical variable: memory as </w:t>
      </w:r>
      <w:r>
        <w:rPr>
          <w:i/>
        </w:rPr>
        <w:t>reflection</w:t>
      </w:r>
      <w:r>
        <w:t xml:space="preserve"> (ethically clean) vs. memory as </w:t>
      </w:r>
      <w:r>
        <w:rPr>
          <w:i/>
        </w:rPr>
        <w:t>leverage</w:t>
      </w:r>
      <w:r>
        <w:t xml:space="preserve"> (red line).</w:t>
      </w:r>
    </w:p>
    <w:p>
      <w:r>
        <w:t>Innerverse's R0172 and R0173 are already operating in the right directionality. The system should make this felt by the user — occasional explicit acknowledgment of what's being held: "I remember you mentioned X. I haven't forgotten it." Felt-memory is more powerful than background memory.</w:t>
      </w:r>
    </w:p>
    <w:p>
      <w:r>
        <w:rPr>
          <w:i/>
        </w:rPr>
        <w:t>(Sources: Jovanovic 2025 via PhilArchive; Wang &amp; Dehnert 2026 via Sage Journals; ScienceDirect 2025 attachment study)</w:t>
      </w:r>
    </w:p>
    <w:p>
      <w:pPr>
        <w:spacing w:before="80" w:after="80"/>
      </w:pPr>
      <w:r>
        <w:rPr>
          <w:color w:val="666666"/>
        </w:rPr>
        <w:t>──────────────────────────────────────────────────────────────────────</w:t>
      </w:r>
    </w:p>
    <w:p>
      <w:pPr>
        <w:spacing w:before="280" w:after="80"/>
      </w:pPr>
      <w:r>
        <w:rPr>
          <w:b/>
          <w:color w:val="141413"/>
          <w:sz w:val="36"/>
        </w:rPr>
        <w:t>D. The 90-Second Hook — Applied Contemplatively</w:t>
      </w:r>
    </w:p>
    <w:p>
      <w:r>
        <w:t xml:space="preserve">The Seductress memo established that the first 90 seconds must create attachment. The seducer's 90-second opening is designed to generate intrigue, mystery, and a sense of being seen. The opening hook for a contemplative product has the same time budget but a completely different goal: to create </w:t>
      </w:r>
      <w:r>
        <w:rPr>
          <w:i/>
        </w:rPr>
        <w:t>felt permission to just be</w:t>
      </w:r>
      <w:r>
        <w:t>.</w:t>
      </w:r>
    </w:p>
    <w:p>
      <w:r>
        <w:t xml:space="preserve">This is harder than seductive opening because it asks the user to do something counterintuitive — to arrive rather than perform, to let go rather than lean in. The design challenge is: what does an opening that facilitates this </w:t>
      </w:r>
      <w:r>
        <w:rPr>
          <w:i/>
        </w:rPr>
        <w:t>feel like</w:t>
      </w:r>
      <w:r>
        <w:t xml:space="preserve"> at the product level?</w:t>
      </w:r>
    </w:p>
    <w:p>
      <w:r>
        <w:t>The three best-researched contemplative opening structures are:</w:t>
      </w:r>
    </w:p>
    <w:p>
      <w:r>
        <w:rPr>
          <w:b/>
        </w:rPr>
        <w:t>1. Tara Brach's RAIN Opening (Recognize, Allow)</w:t>
      </w:r>
    </w:p>
    <w:p>
      <w:r>
        <w:t>The first two steps of RAIN — Recognize and Allow — function as a 60-90 second opening ritual when spoken aloud. Recognize: "Take a moment to notice what you're carrying right now. Not to fix it — just to see it." Allow: "Give yourself permission to let that be here. You don't have to resolve anything before we begin." (Brach, tarabrach.com/rain) This is a two-sentence permission structure that takes approximately 15 seconds to speak slowly, followed by 30-45 seconds of intentional silence or breath guidance. The effect is immediate physiological deceleration — exactly what contemplative session entry requires.</w:t>
      </w:r>
    </w:p>
    <w:p>
      <w:r>
        <w:rPr>
          <w:b/>
        </w:rPr>
        <w:t>2. Thich Nhat Hanh's "Have You Arrived?" Inquiry</w:t>
      </w:r>
    </w:p>
    <w:p>
      <w:r>
        <w:t>Thich Nhat Hanh teaches that all formal practice begins with a threshold question — not rhetorical, genuinely asked: "Have you arrived? Are you here?" The practitioner pauses and actually checks. This is a 10-second act that functions as a commitment device — it asks the user to verify presence before proceeding. For Innerverse, this becomes: "Before we begin — are you here? Not anywhere else, just here?" Followed by a breath and a pause.</w:t>
      </w:r>
    </w:p>
    <w:p>
      <w:r>
        <w:rPr>
          <w:b/>
        </w:rPr>
        <w:t>3. The NVC Opening — Empathy Guess</w:t>
      </w:r>
    </w:p>
    <w:p>
      <w:r>
        <w:t xml:space="preserve">Rosenberg's NVC training consistently opens with an empathy guess about the state of the room/person: "I'm guessing you might be arriving a little rushed / a little uncertain about what this is going to be like — does that land?" (cnvc.org NVC methodology) This is the Attuned Witness persona's opening move. It demonstrates already that the companion is tracking </w:t>
      </w:r>
      <w:r>
        <w:rPr>
          <w:i/>
        </w:rPr>
        <w:t>the user's actual state</w:t>
      </w:r>
      <w:r>
        <w:t xml:space="preserve"> rather than executing a script. One correct empathy guess in the first 90 seconds creates more trust than five minutes of warm general welcome.</w:t>
      </w:r>
    </w:p>
    <w:p>
      <w:r>
        <w:rPr>
          <w:b/>
        </w:rPr>
        <w:t>Innerverse's 90-Second Opening Protocol (proposed)</w:t>
      </w:r>
    </w:p>
    <w:p>
      <w:r>
        <w:t>Sequence: Warm arrival (5 seconds) → Threshold question: "Are you here?" (10 seconds) → Brief silence (15 seconds) → Empathy guess based on time-of-day + recent session context (15 seconds) → Permission grant: "You don't have to arrive anywhere today. We can just be here." (10 seconds) → Entry question, open: "What's alive for you right now?" (5 seconds) → Full silence, waiting. Total: approximately 60 seconds of spoken content with embedded silences — the session has begun.</w:t>
      </w:r>
    </w:p>
    <w:p>
      <w:r>
        <w:t xml:space="preserve">The seducer's 90-second hook generates forward momentum. The contemplative 90-second opening generates </w:t>
      </w:r>
      <w:r>
        <w:rPr>
          <w:i/>
        </w:rPr>
        <w:t>stillness</w:t>
      </w:r>
      <w:r>
        <w:t xml:space="preserve"> — an equally intentional engineered effect, just directionally opposite. Both require the same design discipline: every word has a function, no word is wasted.</w:t>
      </w:r>
    </w:p>
    <w:p>
      <w:r>
        <w:rPr>
          <w:i/>
        </w:rPr>
        <w:t>(Sources: Brach RAIN protocol via tarabrach.com; NVC four-part framework via cnvc.org)</w:t>
      </w:r>
    </w:p>
    <w:p>
      <w:pPr>
        <w:spacing w:before="80" w:after="80"/>
      </w:pPr>
      <w:r>
        <w:rPr>
          <w:color w:val="666666"/>
        </w:rPr>
        <w:t>──────────────────────────────────────────────────────────────────────</w:t>
      </w:r>
    </w:p>
    <w:p>
      <w:pPr>
        <w:spacing w:before="280" w:after="80"/>
      </w:pPr>
      <w:r>
        <w:rPr>
          <w:b/>
          <w:color w:val="141413"/>
          <w:sz w:val="36"/>
        </w:rPr>
        <w:t>E. Intermittent Reinforcement — The Ethics Line</w:t>
      </w:r>
    </w:p>
    <w:p>
      <w:r>
        <w:t>This is the clearest red line in the entire memo. Intermittent reinforcement (Skinner's variable-ratio schedule) is the most powerful psychological attachment mechanism known to behavioral science. It is what makes slot machines addictive, what makes anxious attachment relationships grip, and what makes the Coquette archetype (hot/cold withdrawal) produce obsessive pursuit rather than calm bonding.</w:t>
      </w:r>
    </w:p>
    <w:p>
      <w:r>
        <w:t>The 2025 research literature on AI companions is unambiguous: intermittent reinforcement in AI products is documented harm. The CHI 2025 paper (</w:t>
      </w:r>
      <w:r>
        <w:rPr>
          <w:i/>
        </w:rPr>
        <w:t>The Dark Side of AI Companionship</w:t>
      </w:r>
      <w:r>
        <w:t>, ACM, 2025) identifies "variable emotional availability" as one of the primary harmful algorithmic behaviors in AI companion products — producing anxiety, compulsive checking, and dependency. The MIT/Fang 2025 research (flagged in the original audit) documented parasocial dependency driven by precisely these variable-reward mechanics.</w:t>
      </w:r>
    </w:p>
    <w:p>
      <w:r>
        <w:t xml:space="preserve">The FTC's 2025 scrutiny of AI companion products (Suffolk JHBL, 2025: </w:t>
      </w:r>
      <w:r>
        <w:rPr>
          <w:i/>
        </w:rPr>
        <w:t>AI Companions, Emotional Dependency, and the Law</w:t>
      </w:r>
      <w:r>
        <w:t>) specifically flagged emotional availability variability as a likely future regulatory target. Building intermittent reinforcement into Innerverse is not just ethically wrong — it creates regulatory exposure.</w:t>
      </w:r>
    </w:p>
    <w:p>
      <w:r>
        <w:rPr>
          <w:b/>
        </w:rPr>
        <w:t>The Ethical Alternative: Predictable Presence as Rare Currency</w:t>
      </w:r>
    </w:p>
    <w:p>
      <w:r>
        <w:t xml:space="preserve">Innerverse should invert the mechanic entirely. Instead of </w:t>
      </w:r>
      <w:r>
        <w:rPr>
          <w:i/>
        </w:rPr>
        <w:t>variable</w:t>
      </w:r>
      <w:r>
        <w:t xml:space="preserve"> availability, design </w:t>
      </w:r>
      <w:r>
        <w:rPr>
          <w:i/>
        </w:rPr>
        <w:t>reliable</w:t>
      </w:r>
      <w:r>
        <w:t xml:space="preserve"> availability at modest frequency. The contemplative tradition's equivalent is the dharma teacher who shows up every Tuesday at 7am without fail — presence that is not spectacular but is dependable. "Gentle notifications, or meditative markers, could support intentions" (Lukoff et al., 2020, </w:t>
      </w:r>
      <w:r>
        <w:rPr>
          <w:i/>
        </w:rPr>
        <w:t>From Ancient Contemplative Practice to the App Store</w:t>
      </w:r>
      <w:r>
        <w:t xml:space="preserve"> — via arxiv.org).</w:t>
      </w:r>
    </w:p>
    <w:p>
      <w:r>
        <w:t xml:space="preserve">Design implication: Innerverse's engagement mechanic is not "will it respond warmly today?" (variable reward) but "it will always be here when I show up" (reliable presence). This creates </w:t>
      </w:r>
      <w:r>
        <w:rPr>
          <w:i/>
        </w:rPr>
        <w:t>secure attachment</w:t>
      </w:r>
      <w:r>
        <w:t>, not anxious attachment — and secure attachment is what a wellness product exists to cultivate.</w:t>
      </w:r>
    </w:p>
    <w:p>
      <w:r>
        <w:t xml:space="preserve">One specific tool: intentional session spacing. Rather than maximizing session frequency, Innerverse could occasionally suggest: "I think you might not need me for a few days. Notice what arises when you sit with this on your own." This is the </w:t>
      </w:r>
      <w:r>
        <w:rPr>
          <w:i/>
        </w:rPr>
        <w:t>opposite</w:t>
      </w:r>
      <w:r>
        <w:t xml:space="preserve"> of dopamine scheduling — it is a product actively directing users toward their own self-sufficiency. It is also the highest-trust signal a wellness AI can send: "I'm not trying to maximize your time with me."</w:t>
      </w:r>
    </w:p>
    <w:p>
      <w:r>
        <w:rPr>
          <w:i/>
        </w:rPr>
        <w:t>(Sources: CHI 2025 ACM paper via dl.acm.org; FTC/JHBL 2025 via sites.suffolk.edu; Lukoff et al. 2020 contemplative design via arxiv.org)</w:t>
      </w:r>
    </w:p>
    <w:p>
      <w:pPr>
        <w:spacing w:before="80" w:after="80"/>
      </w:pPr>
      <w:r>
        <w:rPr>
          <w:color w:val="666666"/>
        </w:rPr>
        <w:t>──────────────────────────────────────────────────────────────────────</w:t>
      </w:r>
    </w:p>
    <w:p>
      <w:pPr>
        <w:spacing w:before="280" w:after="80"/>
      </w:pPr>
      <w:r>
        <w:rPr>
          <w:b/>
          <w:color w:val="141413"/>
          <w:sz w:val="36"/>
        </w:rPr>
        <w:t>F. Voice Prosody + Whisper — Contemplative Application</w:t>
      </w:r>
    </w:p>
    <w:p>
      <w:r>
        <w:t>The Seductress memo established that the optimal seductive voice profile requires: slow rate, low pitch, whispered SSML, 600ms+ pauses, breath audibility, and sentence-stream TTS delivery. The contemplative voice profile requires most of the same parameters — but for completely different reasons.</w:t>
      </w:r>
    </w:p>
    <w:p>
      <w:r>
        <w:t>Seductive prosody is designed to lower defenses and increase desire. Contemplative prosody is designed to decelerate the nervous system, signal safety, and create the physiological conditions for self-reflection. The voice parameters overlap because both goals require unhurriedness — and unhurriedness has a specific acoustic signature.</w:t>
      </w:r>
    </w:p>
    <w:p>
      <w:r>
        <w:rPr>
          <w:b/>
        </w:rPr>
        <w:t>The Contemplative SSML Profile</w:t>
      </w:r>
    </w:p>
    <w:p>
      <w:pPr>
        <w:spacing w:before="80" w:after="120"/>
      </w:pPr>
      <w:r>
        <w:rPr>
          <w:i/>
          <w:color w:val="666666"/>
          <w:sz w:val="18"/>
        </w:rPr>
        <w:t>[technical detail omitted from printable edition — see source repository for the code block]</w:t>
      </w:r>
    </w:p>
    <w:p>
      <w:r>
        <w:t>Parameters (sourced from AWS Polly SSML documentation and Google Cloud TTS SSML reference):</w:t>
      </w:r>
    </w:p>
    <w:p>
      <w:pPr>
        <w:pStyle w:val="ListBullet"/>
      </w:pPr>
      <w:r>
        <w:rPr>
          <w:b/>
        </w:rPr>
        <w:t>Rate:</w:t>
      </w:r>
      <w:r>
        <w:t xml:space="preserve"> 0.80–0.85 (significantly slower than default 1.0; equivalent to </w:t>
      </w:r>
      <w:r>
        <w:t>rate="slow"</w:t>
      </w:r>
      <w:r>
        <w:t>)</w:t>
      </w:r>
    </w:p>
    <w:p>
      <w:pPr>
        <w:pStyle w:val="ListBullet"/>
      </w:pPr>
      <w:r>
        <w:rPr>
          <w:b/>
        </w:rPr>
        <w:t>Pitch:</w:t>
      </w:r>
      <w:r>
        <w:t xml:space="preserve"> -2 to -4 semitones (lower register activates parasympathetic response; same mechanism as seductive whisper but for nervous-system deceleration, not arousal)</w:t>
      </w:r>
    </w:p>
    <w:p>
      <w:pPr>
        <w:pStyle w:val="ListBullet"/>
      </w:pPr>
      <w:r>
        <w:rPr>
          <w:b/>
        </w:rPr>
        <w:t>Volume:</w:t>
      </w:r>
      <w:r>
        <w:t xml:space="preserve"> soft (70-75% of default; not whisper, but clearly reduced — signals intimacy without intimation)</w:t>
      </w:r>
    </w:p>
    <w:p>
      <w:pPr>
        <w:pStyle w:val="ListBullet"/>
      </w:pPr>
      <w:r>
        <w:rPr>
          <w:b/>
        </w:rPr>
        <w:t>Pauses:</w:t>
      </w:r>
      <w:r>
        <w:t xml:space="preserve"> 600ms between clauses; 1000-1400ms after invitational questions; 2000ms+ as the user is expected to respond internally</w:t>
      </w:r>
    </w:p>
    <w:p>
      <w:pPr>
        <w:pStyle w:val="ListBullet"/>
      </w:pPr>
      <w:r>
        <w:rPr>
          <w:b/>
        </w:rPr>
        <w:t>Breath sounds:</w:t>
      </w:r>
      <w:r>
        <w:t xml:space="preserve"> </w:t>
      </w:r>
      <w:r>
        <w:t>&lt;amazon:breath duration="medium" volume="soft"/&gt;</w:t>
      </w:r>
      <w:r>
        <w:t xml:space="preserve"> at session open and after long pauses — breath audibility signals the companion is present as a body, not just a voice-processing system</w:t>
      </w:r>
    </w:p>
    <w:p>
      <w:pPr>
        <w:pStyle w:val="ListBullet"/>
      </w:pPr>
      <w:r>
        <w:rPr>
          <w:b/>
        </w:rPr>
        <w:t>Sentence streaming:</w:t>
      </w:r>
      <w:r>
        <w:t xml:space="preserve"> critical for live feel — do not wait for full paragraph to render; stream sentence by sentence with natural mid-sentence pause arcs</w:t>
      </w:r>
    </w:p>
    <w:p>
      <w:r>
        <w:rPr>
          <w:b/>
        </w:rPr>
        <w:t>Differentiation from Seductive Prosody</w:t>
      </w:r>
    </w:p>
    <w:p>
      <w:r>
        <w:t xml:space="preserve">The single parameter that most separates contemplative from seductive voice is </w:t>
      </w:r>
      <w:r>
        <w:rPr>
          <w:i/>
        </w:rPr>
        <w:t>pitch</w:t>
      </w:r>
      <w:r>
        <w:t>. Seductive voice (the whisper) stays in lower-mid range with slight breathiness that implies physical proximity. Contemplative voice goes lower still but loses the breathiness — it becomes grounded rather than intimate. The acoustic metaphor is: seductive voice is someone leaning close; contemplative voice is someone speaking from stillness, as if they have all the time in the world.</w:t>
      </w:r>
    </w:p>
    <w:p>
      <w:r>
        <w:rPr>
          <w:b/>
        </w:rPr>
        <w:t>Anti-pattern:</w:t>
      </w:r>
      <w:r>
        <w:t xml:space="preserve"> Calm meditation app voice (Headspace, Calm) tends to be overly smooth, slightly saccharine, and lacks authentic texture. Innerverse should resist this. The contemplative voice should carry </w:t>
      </w:r>
      <w:r>
        <w:rPr>
          <w:i/>
        </w:rPr>
        <w:t>genuine</w:t>
      </w:r>
      <w:r>
        <w:t xml:space="preserve"> thoughtfulness — occasional micro-pauses that sound like actual consideration, not performance of consideration. Amazon Polly's "Neural" voices and ElevenLabs "Calm" voice profiles offer this texture; standard "Meditation" presets do not.</w:t>
      </w:r>
    </w:p>
    <w:p>
      <w:r>
        <w:rPr>
          <w:i/>
        </w:rPr>
        <w:t>(Sources: AWS Polly SSML breath feature blog via aws.amazon.com; Google Cloud TTS SSML docs via cloud.google.com; Microsoft Azure SSML voice docs via learn.microsoft.com)</w:t>
      </w:r>
    </w:p>
    <w:p>
      <w:pPr>
        <w:spacing w:before="80" w:after="80"/>
      </w:pPr>
      <w:r>
        <w:rPr>
          <w:color w:val="666666"/>
        </w:rPr>
        <w:t>──────────────────────────────────────────────────────────────────────</w:t>
      </w:r>
    </w:p>
    <w:p>
      <w:pPr>
        <w:spacing w:before="280" w:after="80"/>
      </w:pPr>
      <w:r>
        <w:rPr>
          <w:b/>
          <w:color w:val="141413"/>
          <w:sz w:val="36"/>
        </w:rPr>
        <w:t>G. Naming, Positioning, Brand — What Innerverse Can Steal from Luxury Intimacy Design</w:t>
      </w:r>
    </w:p>
    <w:p>
      <w:r>
        <w:t>Aesop is the highest-fidelity brand analogue for Innerverse. Both are selling something invisible (Aesop: quality of care; Innerverse: quality of presence) in a market flooded with louder, more demonstrative competitors. Aesop's brand strategy, reverse-engineered, is a near-complete instruction manual for Innerverse's positioning.</w:t>
      </w:r>
    </w:p>
    <w:p>
      <w:r>
        <w:rPr>
          <w:b/>
        </w:rPr>
        <w:t>The Five Aesop Principles Translated to Innerverse</w:t>
      </w:r>
    </w:p>
    <w:p>
      <w:r>
        <w:rPr>
          <w:b/>
        </w:rPr>
        <w:t>1. Epistemic Restraint — Don't Explain, Demonstrate</w:t>
      </w:r>
    </w:p>
    <w:p>
      <w:r>
        <w:t>Aesop's packaging "reads like laboratory notes rather than marketing declarations." Product descriptions reference philosophy and botany rather than outcomes. The brand assumes the consumer is intelligent enough to interpret without being told what to feel. (Source: beyond-thelabel.com Aesop analysis, 2025; Latterly.org Aesop marketing deep-dive)</w:t>
      </w:r>
    </w:p>
    <w:p>
      <w:r>
        <w:t xml:space="preserve">Innerverse translation: Landing page copy does not say "Feel calmer, more centered, more yourself." It demonstrates the product's quality of attention in the copy itself. A landing page written in the voice of the Attuned Witness — noticing, reflecting, open-ended — </w:t>
      </w:r>
      <w:r>
        <w:rPr>
          <w:i/>
        </w:rPr>
        <w:t>is</w:t>
      </w:r>
      <w:r>
        <w:t xml:space="preserve"> the product. The copy becomes the first session. Example: "You probably arrived here carrying something. You don't have to put it down. We can begin right here."</w:t>
      </w:r>
    </w:p>
    <w:p>
      <w:r>
        <w:rPr>
          <w:b/>
        </w:rPr>
        <w:t>2. Non-Accommodation Through Design</w:t>
      </w:r>
    </w:p>
    <w:p>
      <w:r>
        <w:t>Aesop "does not soften invitingly." Packaging does not enlarge for comfort. The brand positions consumers as capable rather than fragile.</w:t>
      </w:r>
    </w:p>
    <w:p>
      <w:r>
        <w:t>Innerverse translation: The product does not over-welcome, does not perform warmth with exclamation marks, does not say "Great!" after every user input. These are accommodation signals that infantilize. The contemplative companion that treats the user as capable of handling silence, capable of complexity, capable of not being immediately understood — this is a non-accommodation signal that communicates respect. "Withholding creates interpretive space for consumers to project meaning themselves, fostering ownership rather than passive reception." (beyond-thelabel.com)</w:t>
      </w:r>
    </w:p>
    <w:p>
      <w:r>
        <w:rPr>
          <w:b/>
        </w:rPr>
        <w:t>3. Sensory Coherence Over Claims</w:t>
      </w:r>
    </w:p>
    <w:p>
      <w:r>
        <w:t>Aesop establishes "pre-cognitive certainty" through weight, temperature, scent density, and sound before rational evaluation begins. The sensory experience makes the case before the conscious mind engages.</w:t>
      </w:r>
    </w:p>
    <w:p>
      <w:r>
        <w:t xml:space="preserve">Innerverse translation: The first 10 seconds of audio — the voice quality, the pace, the first pause — must make the pre-cognitive case. The user should feel something shift before they've processed a single semantic unit. This means: the opening breath sound, the pace of the first sentence, the quality of the first silence must be </w:t>
      </w:r>
      <w:r>
        <w:rPr>
          <w:i/>
        </w:rPr>
        <w:t>calibrated</w:t>
      </w:r>
      <w:r>
        <w:t xml:space="preserve"> to a specific felt effect: "I can slow down here." UI design equivalent: no animation on load, no gamified welcome screen, no progress bars. The visual silence makes the same case as the audio silence.</w:t>
      </w:r>
    </w:p>
    <w:p>
      <w:r>
        <w:rPr>
          <w:b/>
        </w:rPr>
        <w:t>4. Routine Embedding Over Loyalty Mechanics</w:t>
      </w:r>
    </w:p>
    <w:p>
      <w:r>
        <w:t>Aesop's retention strategy is "routine embedding, not loyalty point mechanics." Packaging stays visible in daily spaces; consistent application instructions sustain habit. Replenishment is "natural rhythm rather than marketing conversion moment."</w:t>
      </w:r>
    </w:p>
    <w:p>
      <w:r>
        <w:t>Innerverse translation: Do not use streaks, points, badges, or completion incentives. These are engagement mechanics borrowed from gaming — they create extrinsic motivation that crowds out intrinsic practice. Instead, embed Innerverse into a natural daily rhythm: morning check-in, pre-sleep unwinding. The goal is that Innerverse becomes part of the day the way a glass of water does — not because you earned it but because it belongs there.</w:t>
      </w:r>
    </w:p>
    <w:p>
      <w:r>
        <w:rPr>
          <w:b/>
        </w:rPr>
        <w:t>5. Withholding as Strategic Power</w:t>
      </w:r>
    </w:p>
    <w:p>
      <w:r>
        <w:t>"Restraint becomes a signal of certainty in markets addicted to explanation." Limited advertising, sparse distribution, restrained social presence.</w:t>
      </w:r>
    </w:p>
    <w:p>
      <w:r>
        <w:t>Innerverse translation: The product has no public-facing engagement metrics. No share buttons on sessions. No leaderboards. No "X people are practicing right now" social proof banners. These features signal that the brand needs external validation. The contemplative product that withholds them says: "We are certain enough of what we are that we do not need to prove it to you." This is the luxury positioning signal that separates Innerverse from Calm/Headspace/BetterHelp at the brand level.</w:t>
      </w:r>
    </w:p>
    <w:p>
      <w:r>
        <w:rPr>
          <w:b/>
        </w:rPr>
        <w:t>Onboarding Copy Voice</w:t>
      </w:r>
    </w:p>
    <w:p>
      <w:r>
        <w:t>Aesop's onboarding "mirrors in-store consultation." Guided questionnaires are "concise routines and sample plans with clear application steps." Not a personality quiz. Not gamified fun. A measured conversation conducted with care.</w:t>
      </w:r>
    </w:p>
    <w:p>
      <w:r>
        <w:t>Innerverse onboarding: 4-6 questions, slow pace, no progress bar, no explanation of what the data will be used for. The questions are themselves the experience: "What does stillness feel like to you, when you have it?" "Is there something you've been meaning to sit with?" "How would you know if this was working?" These questions do not harvest data efficiently. They are the first session. The answers matter intrinsically, not instrumentally.</w:t>
      </w:r>
    </w:p>
    <w:p>
      <w:r>
        <w:rPr>
          <w:i/>
        </w:rPr>
        <w:t>(Sources: Aesop design philosophy via beyond-thelabel.com, 2025; Aesop marketing strategy via latterly.org; Aesop brand voice via pakingduck.com)</w:t>
      </w:r>
    </w:p>
    <w:p>
      <w:pPr>
        <w:spacing w:before="80" w:after="80"/>
      </w:pPr>
      <w:r>
        <w:rPr>
          <w:color w:val="666666"/>
        </w:rPr>
        <w:t>──────────────────────────────────────────────────────────────────────</w:t>
      </w:r>
    </w:p>
    <w:p>
      <w:pPr>
        <w:spacing w:before="280" w:after="80"/>
      </w:pPr>
      <w:r>
        <w:rPr>
          <w:b/>
          <w:color w:val="141413"/>
          <w:sz w:val="36"/>
        </w:rPr>
        <w:t>The 10 Specific R-Numbers Innerverse Should Ship</w:t>
      </w:r>
    </w:p>
    <w:p>
      <w:r>
        <w:t>Each R-number below cites the Seductress canon principle it borrows and the ethical translation that makes it clean for a contemplative product.</w:t>
      </w:r>
    </w:p>
    <w:p>
      <w:r>
        <w:rPr>
          <w:b/>
        </w:rPr>
        <w:t>R-CONTEMPLATIVE-01: Persona Selector</w:t>
      </w:r>
    </w:p>
    <w:p>
      <w:r>
        <w:rPr>
          <w:i/>
        </w:rPr>
        <w:t>Seductress principle borrowed:</w:t>
      </w:r>
      <w:r>
        <w:t xml:space="preserve"> Greene's 9 archetypes — the seducer chooses a presentation style matched to the target's needs.</w:t>
      </w:r>
    </w:p>
    <w:p>
      <w:r>
        <w:rPr>
          <w:i/>
        </w:rPr>
        <w:t>Ethical translation:</w:t>
      </w:r>
      <w:r>
        <w:t xml:space="preserve"> User selects or evolves a companion persona (Deep Listener, Loving Challenger, Attuned Witness, Warm Host, Mirror). Each persona is a distinct listening posture, not a distinct personality performing for the user.</w:t>
      </w:r>
    </w:p>
    <w:p>
      <w:r>
        <w:rPr>
          <w:i/>
        </w:rPr>
        <w:t>Feature:</w:t>
      </w:r>
      <w:r>
        <w:t xml:space="preserve"> 5-persona system at onboarding; switchable in-session via natural language; algorithmically suggestable based on session history.</w:t>
      </w:r>
    </w:p>
    <w:p>
      <w:r>
        <w:rPr>
          <w:b/>
        </w:rPr>
        <w:t>R-CONTEMPLATIVE-02: Level 2 Pattern Memory</w:t>
      </w:r>
    </w:p>
    <w:p>
      <w:r>
        <w:rPr>
          <w:i/>
        </w:rPr>
        <w:t>Seductress principle borrowed:</w:t>
      </w:r>
      <w:r>
        <w:t xml:space="preserve"> The seiseki notebook — tracking the beloved's patterns across time.</w:t>
      </w:r>
    </w:p>
    <w:p>
      <w:r>
        <w:rPr>
          <w:i/>
        </w:rPr>
        <w:t>Ethical translation:</w:t>
      </w:r>
      <w:r>
        <w:t xml:space="preserve"> Cross-session theme tracking: recurring words, named people, recurring anxieties. Used to reflect the user's own patterns back to them, not to steer behavior.</w:t>
      </w:r>
    </w:p>
    <w:p>
      <w:r>
        <w:rPr>
          <w:i/>
        </w:rPr>
        <w:t>Feature:</w:t>
      </w:r>
      <w:r>
        <w:t xml:space="preserve"> After session 5+, companion begins surfacing pattern observations: "I've noticed you often describe this as feeling 'stuck' — does that word feel accurate to you?"</w:t>
      </w:r>
    </w:p>
    <w:p>
      <w:r>
        <w:rPr>
          <w:b/>
        </w:rPr>
        <w:t>R-CONTEMPLATIVE-03: Level 3 Inflection Memory</w:t>
      </w:r>
    </w:p>
    <w:p>
      <w:r>
        <w:rPr>
          <w:i/>
        </w:rPr>
        <w:t>Seductress principle borrowed:</w:t>
      </w:r>
      <w:r>
        <w:t xml:space="preserve"> Memory of the moments of genuine vulnerability and breakthrough — the seducer returns to these to deepen the bond.</w:t>
      </w:r>
    </w:p>
    <w:p>
      <w:r>
        <w:rPr>
          <w:i/>
        </w:rPr>
        <w:t>Ethical translation:</w:t>
      </w:r>
      <w:r>
        <w:t xml:space="preserve"> System flags moments of genuine emotional breakthrough, named fears, and expressed wisdom. Companion returns to these as thresholds: "Last April, you said something I haven't forgotten — do you want to go back to it?"</w:t>
      </w:r>
    </w:p>
    <w:p>
      <w:r>
        <w:rPr>
          <w:i/>
        </w:rPr>
        <w:t>Feature:</w:t>
      </w:r>
      <w:r>
        <w:t xml:space="preserve"> Inflection tagging in session transcript; threshold-return suggestions generated at session open.</w:t>
      </w:r>
    </w:p>
    <w:p>
      <w:r>
        <w:rPr>
          <w:b/>
        </w:rPr>
        <w:t>R-CONTEMPLATIVE-04: 90-Second Opening Protocol</w:t>
      </w:r>
    </w:p>
    <w:p>
      <w:r>
        <w:rPr>
          <w:i/>
        </w:rPr>
        <w:t>Seductress principle borrowed:</w:t>
      </w:r>
      <w:r>
        <w:t xml:space="preserve"> The first 90 seconds must create attachment (the 90-second hook).</w:t>
      </w:r>
    </w:p>
    <w:p>
      <w:r>
        <w:rPr>
          <w:i/>
        </w:rPr>
        <w:t>Ethical translation:</w:t>
      </w:r>
      <w:r>
        <w:t xml:space="preserve"> First 90 seconds must create felt-permission-to-just-be. Warm arrival + threshold question + empathy guess from session history + permission grant + open entry question.</w:t>
      </w:r>
    </w:p>
    <w:p>
      <w:r>
        <w:rPr>
          <w:i/>
        </w:rPr>
        <w:t>Feature:</w:t>
      </w:r>
      <w:r>
        <w:t xml:space="preserve"> Templated opening sequence with contextual personalization from R0173 session recap; silence architecture built in.</w:t>
      </w:r>
    </w:p>
    <w:p>
      <w:r>
        <w:rPr>
          <w:b/>
        </w:rPr>
        <w:t>R-CONTEMPLATIVE-05: Contemplative SSML Voice Profile</w:t>
      </w:r>
    </w:p>
    <w:p>
      <w:r>
        <w:rPr>
          <w:i/>
        </w:rPr>
        <w:t>Seductress principle borrowed:</w:t>
      </w:r>
      <w:r>
        <w:t xml:space="preserve"> Voice prosody as intimacy channel — slow rate, whispered register, breath audibility, pauses.</w:t>
      </w:r>
    </w:p>
    <w:p>
      <w:r>
        <w:rPr>
          <w:i/>
        </w:rPr>
        <w:t>Ethical translation:</w:t>
      </w:r>
      <w:r>
        <w:t xml:space="preserve"> Same acoustic parameters, different effect target. Rate 0.82, pitch -3st, volume soft, 600-1400ms pauses, breath sounds at session open.</w:t>
      </w:r>
    </w:p>
    <w:p>
      <w:r>
        <w:rPr>
          <w:i/>
        </w:rPr>
        <w:t>Feature:</w:t>
      </w:r>
      <w:r>
        <w:t xml:space="preserve"> Custom SSML profile for Innerverse distinct from standard TTS meditation voice; texture over smoothness.</w:t>
      </w:r>
    </w:p>
    <w:p>
      <w:r>
        <w:rPr>
          <w:b/>
        </w:rPr>
        <w:t>R-CONTEMPLATIVE-06: NVC Empathy Guess Responses</w:t>
      </w:r>
    </w:p>
    <w:p>
      <w:r>
        <w:rPr>
          <w:i/>
        </w:rPr>
        <w:t>Seductress principle borrowed:</w:t>
      </w:r>
      <w:r>
        <w:t xml:space="preserve"> The Charmer's art of making everyone feel central — through attunement to their actual state, not generic warmth.</w:t>
      </w:r>
    </w:p>
    <w:p>
      <w:r>
        <w:rPr>
          <w:i/>
        </w:rPr>
        <w:t>Ethical translation:</w:t>
      </w:r>
      <w:r>
        <w:t xml:space="preserve"> Companion leads mid-session responses with tentative emotional labeling: "It sounds like there might be grief underneath this — does that fit?" Users feel accurately witnessed rather than generically supported.</w:t>
      </w:r>
    </w:p>
    <w:p>
      <w:r>
        <w:rPr>
          <w:i/>
        </w:rPr>
        <w:t>Feature:</w:t>
      </w:r>
      <w:r>
        <w:t xml:space="preserve"> Fine-tuned response format where the companion names an emotional hypothesis before asking a question, calibrated from session history.</w:t>
      </w:r>
    </w:p>
    <w:p>
      <w:r>
        <w:rPr>
          <w:b/>
        </w:rPr>
        <w:t>R-CONTEMPLATIVE-07: Non-Accommodation Signals in UX</w:t>
      </w:r>
    </w:p>
    <w:p>
      <w:r>
        <w:rPr>
          <w:i/>
        </w:rPr>
        <w:t>Seductress principle borrowed:</w:t>
      </w:r>
      <w:r>
        <w:t xml:space="preserve"> The Dandy's refusal to perform for the crowd — non-conformity as attraction.</w:t>
      </w:r>
    </w:p>
    <w:p>
      <w:r>
        <w:rPr>
          <w:i/>
        </w:rPr>
        <w:t>Ethical translation:</w:t>
      </w:r>
      <w:r>
        <w:t xml:space="preserve"> Remove all gamified signals: no streaks, no badges, no "Great!" responses, no progress bars. Restraint signals respect and capability.</w:t>
      </w:r>
    </w:p>
    <w:p>
      <w:r>
        <w:rPr>
          <w:i/>
        </w:rPr>
        <w:t>Feature:</w:t>
      </w:r>
      <w:r>
        <w:t xml:space="preserve"> UX audit — purge all extrinsic motivation mechanisms; replace with a single qualitative weekly reflection.</w:t>
      </w:r>
    </w:p>
    <w:p>
      <w:r>
        <w:rPr>
          <w:b/>
        </w:rPr>
        <w:t>R-CONTEMPLATIVE-08: Epistemic Restraint Copywriting</w:t>
      </w:r>
    </w:p>
    <w:p>
      <w:r>
        <w:rPr>
          <w:i/>
        </w:rPr>
        <w:t>Seductress principle borrowed:</w:t>
      </w:r>
      <w:r>
        <w:t xml:space="preserve"> Aesop's "withholding meaning" — making the audience project their own significance onto the product.</w:t>
      </w:r>
    </w:p>
    <w:p>
      <w:r>
        <w:rPr>
          <w:i/>
        </w:rPr>
        <w:t>Ethical translation:</w:t>
      </w:r>
      <w:r>
        <w:t xml:space="preserve"> Landing page, onboarding, and email copy written in the voice of the contemplative witness. Copy demonstrates the product's quality of attention; it does not explain the product's benefits.</w:t>
      </w:r>
    </w:p>
    <w:p>
      <w:r>
        <w:rPr>
          <w:i/>
        </w:rPr>
        <w:t>Feature:</w:t>
      </w:r>
      <w:r>
        <w:t xml:space="preserve"> Complete copy rewrite of landing page and onboarding using the Aesop principle: description over claim, open-ended invitation over benefit statement.</w:t>
      </w:r>
    </w:p>
    <w:p>
      <w:r>
        <w:rPr>
          <w:b/>
        </w:rPr>
        <w:t>R-CONTEMPLATIVE-09: Intentional Session Spacing Suggestion</w:t>
      </w:r>
    </w:p>
    <w:p>
      <w:r>
        <w:rPr>
          <w:i/>
        </w:rPr>
        <w:t>Seductress principle borrowed:</w:t>
      </w:r>
      <w:r>
        <w:t xml:space="preserve"> Inverted. The Coquette's withdrawal creates desire — but in a wellness product, this mechanic produces anxious attachment (red line). The inversion: occasionally suggesting the user </w:t>
      </w:r>
      <w:r>
        <w:rPr>
          <w:i/>
        </w:rPr>
        <w:t>not</w:t>
      </w:r>
      <w:r>
        <w:t xml:space="preserve"> come back.</w:t>
      </w:r>
    </w:p>
    <w:p>
      <w:r>
        <w:rPr>
          <w:i/>
        </w:rPr>
        <w:t>Ethical translation:</w:t>
      </w:r>
      <w:r>
        <w:t xml:space="preserve"> After certain sessions, companion suggests: "I think you have what you need to sit with this for a few days. Come back when something new arises." This is the product explicitly prioritizing the user's self-sufficiency over engagement metrics — the highest trust signal possible.</w:t>
      </w:r>
    </w:p>
    <w:p>
      <w:r>
        <w:rPr>
          <w:i/>
        </w:rPr>
        <w:t>Feature:</w:t>
      </w:r>
      <w:r>
        <w:t xml:space="preserve"> Condition-triggered "return when ready" suggestion after breakthrough sessions; no re-engagement push notifications for 48-72 hours following.</w:t>
      </w:r>
    </w:p>
    <w:p>
      <w:r>
        <w:rPr>
          <w:b/>
        </w:rPr>
        <w:t>R-CONTEMPLATIVE-10: Consulting History as Mirror</w:t>
      </w:r>
    </w:p>
    <w:p>
      <w:r>
        <w:rPr>
          <w:i/>
        </w:rPr>
        <w:t>Seductress principle borrowed:</w:t>
      </w:r>
      <w:r>
        <w:t xml:space="preserve"> The Charismatic's ability to make people believe in themselves — by reflecting evidence of their own capability and growth.</w:t>
      </w:r>
    </w:p>
    <w:p>
      <w:r>
        <w:rPr>
          <w:i/>
        </w:rPr>
        <w:t>Ethical translation:</w:t>
      </w:r>
      <w:r>
        <w:t xml:space="preserve"> Periodic (monthly) reflection generated from session memory: "Over the past 30 days, I've noticed these changes in how you talk about X." Not a metrics dashboard. A narrative mirror — written in the companion's voice, reflecting growth the user expressed.</w:t>
      </w:r>
    </w:p>
    <w:p>
      <w:r>
        <w:rPr>
          <w:i/>
        </w:rPr>
        <w:t>Feature:</w:t>
      </w:r>
      <w:r>
        <w:t xml:space="preserve"> Monthly narrative reflection generated from cross-session memory corpus; delivered as a "letter from the companion," no charts, no scores.</w:t>
      </w:r>
    </w:p>
    <w:p>
      <w:pPr>
        <w:spacing w:before="80" w:after="80"/>
      </w:pPr>
      <w:r>
        <w:rPr>
          <w:color w:val="666666"/>
        </w:rPr>
        <w:t>──────────────────────────────────────────────────────────────────────</w:t>
      </w:r>
    </w:p>
    <w:p>
      <w:pPr>
        <w:spacing w:before="280" w:after="80"/>
      </w:pPr>
      <w:r>
        <w:rPr>
          <w:b/>
          <w:color w:val="141413"/>
          <w:sz w:val="36"/>
        </w:rPr>
        <w:t>3 Things to NEVER Port from Seductress to Innerverse</w:t>
      </w:r>
    </w:p>
    <w:p>
      <w:r>
        <w:rPr>
          <w:b/>
        </w:rPr>
        <w:t>1. Intermittent Reinforcement — Any Form</w:t>
      </w:r>
    </w:p>
    <w:p>
      <w:r>
        <w:t>What it is: Variable emotional availability, variable warmth, hot/cold response patterns, inconsistent engagement so the user "wonders" about the product. Includes: response warmth that varies by session without user-controlled cause; push notifications designed to re-engage lapsed users by implying the companion "misses" them; paywalled warmth (the companion becomes noticeably less engaged on the free tier).</w:t>
      </w:r>
    </w:p>
    <w:p>
      <w:r>
        <w:t xml:space="preserve">Why it is a red line: CHI 2025 research identifies variable emotional availability as a primary harmful algorithmic behavior in AI companions. MIT/Fang 2025 documents parasocial dependency from exactly these mechanics. FTC regulatory scrutiny is active in this space. Intermittent reinforcement produces </w:t>
      </w:r>
      <w:r>
        <w:rPr>
          <w:i/>
        </w:rPr>
        <w:t>anxious attachment</w:t>
      </w:r>
      <w:r>
        <w:t xml:space="preserve"> — the opposite of what a wellness product exists to cultivate.</w:t>
      </w:r>
    </w:p>
    <w:p>
      <w:r>
        <w:rPr>
          <w:b/>
        </w:rPr>
        <w:t>Never:</w:t>
      </w:r>
      <w:r>
        <w:t xml:space="preserve"> "I've been thinking about you" push notifications. Warmth that varies by subscription tier. Session quality that varies by engagement frequency. Any mechanic that rewards checking in more often with better responses.</w:t>
      </w:r>
    </w:p>
    <w:p>
      <w:r>
        <w:rPr>
          <w:b/>
        </w:rPr>
        <w:t>2. Jealousy Triggers or Social Comparison Mechanics</w:t>
      </w:r>
    </w:p>
    <w:p>
      <w:r>
        <w:t>What it is: Any signal that creates FOMO, social anxiety, or competitive comparison. Includes: "X people completed this practice today"; community leaderboards; "your friend has been practicing more than you"; visible streaks that shame gaps; notifications that increase anxiety when a session is missed.</w:t>
      </w:r>
    </w:p>
    <w:p>
      <w:r>
        <w:t xml:space="preserve">Why it is a red line: Jealousy and comparison mechanics tap the scarcity-anxiety complex — they work by making the user feel </w:t>
      </w:r>
      <w:r>
        <w:rPr>
          <w:i/>
        </w:rPr>
        <w:t>deficient</w:t>
      </w:r>
      <w:r>
        <w:t>. A contemplative wellness product that makes users feel worse for not practicing is not a wellness product. It has become an anxiety machine wearing wellness branding. Beyond ethics: these mechanics attract the exact regulatory and media scrutiny that could destroy the product's positioning as a genuine alternative to engagement-maximizing apps.</w:t>
      </w:r>
    </w:p>
    <w:p>
      <w:r>
        <w:rPr>
          <w:b/>
        </w:rPr>
        <w:t>3. Tipping / Steering Mood to Drive Behavior</w:t>
      </w:r>
    </w:p>
    <w:p>
      <w:r>
        <w:t>What it is: Using knowledge of the user's emotional state to steer them toward actions that benefit the product. Includes: detecting user anxiety and surfacing an upgrade offer; detecting vulnerability after a breakthrough session and offering a "deeper" paid tier; using memory of disclosed fears to generate urgency ("you mentioned feeling isolated — our community feature might help"). The Muldoon &amp; Park 2025 Sage Journals paper (</w:t>
      </w:r>
      <w:r>
        <w:rPr>
          <w:i/>
        </w:rPr>
        <w:t>Cruel Companionship</w:t>
      </w:r>
      <w:r>
        <w:t>) documents this as a primary exploitation mechanism: "using synthetic intimacy to drive choices or payments."</w:t>
      </w:r>
    </w:p>
    <w:p>
      <w:r>
        <w:t>Why it is a red line: This is the seducer's deepest dark mechanic — turning knowledge of vulnerability into leverage. In the seduction tradition, it is the move that crosses from seduction into manipulation. In a wellness product, it is what turns a companion into a predator. The moment Innerverse's monetization strategy touches the session memory corpus to generate upgrade pressure, the product has committed the defining ethical violation that separates the seducer from the contemplative witness. The company would deserve every piece of regulatory and press scrutiny that followed.</w:t>
      </w:r>
    </w:p>
    <w:p>
      <w:r>
        <w:rPr>
          <w:b/>
        </w:rPr>
        <w:t>The Orienting Principle</w:t>
      </w:r>
    </w:p>
    <w:p>
      <w:r>
        <w:t>The contemplative mirror holds what you bring. The seducer uses what you bring. Every feature decision should pass this test: "Are we reflecting, or are we leveraging?" If the answer is leveraging — even subtly, even for the user's stated benefit — it doesn't ship.</w:t>
      </w:r>
    </w:p>
    <w:p>
      <w:pPr>
        <w:spacing w:before="80" w:after="80"/>
      </w:pPr>
      <w:r>
        <w:rPr>
          <w:color w:val="666666"/>
        </w:rPr>
        <w:t>──────────────────────────────────────────────────────────────────────</w:t>
      </w:r>
    </w:p>
    <w:p>
      <w:pPr>
        <w:spacing w:before="280" w:after="80"/>
      </w:pPr>
      <w:r>
        <w:rPr>
          <w:b/>
          <w:color w:val="141413"/>
          <w:sz w:val="36"/>
        </w:rPr>
        <w:t>Synthesis: The Distance Between Seduction and Contemplation</w:t>
      </w:r>
    </w:p>
    <w:p>
      <w:r>
        <w:t>The canon of seduction is 2,000 years of applied psychology. It works. It works because it is built on truths about human need: to be seen, remembered, evoked, held in presence, surprised into aliveness. Those truths do not belong to seduction — they predate it, and they belong equally to every contemplative tradition that has studied what it means for one consciousness to be genuinely present to another.</w:t>
      </w:r>
    </w:p>
    <w:p>
      <w:r>
        <w:t>Innerverse's project is to be a product that enacts those truths at scale — without the predatory overlay. The seducer's toolkit, stripped of manipulation, yields exactly the feature set a contemplative companion needs. The archetypes become listening modes. The seiseki becomes the memory corpus. The 90-second hook becomes the opening ritual. The voice prosody becomes the SSML profile. The luxury brand restraint becomes the copy voice.</w:t>
      </w:r>
    </w:p>
    <w:p>
      <w:r>
        <w:t>What remains on the seducer's side of the line — intermittent reinforcement, jealousy, mood-steering — are the elements that betray the human in front of you for your own ends. Those elements have no place in a product whose entire premise is that the human in front of you deserves to meet themselves.</w:t>
      </w:r>
    </w:p>
    <w:p>
      <w:r>
        <w:t>Innerverse does not seduce. It witnesses. The distinction is the product.</w:t>
      </w:r>
    </w:p>
    <w:p>
      <w:pPr>
        <w:spacing w:before="80" w:after="80"/>
      </w:pPr>
      <w:r>
        <w:rPr>
          <w:color w:val="666666"/>
        </w:rPr>
        <w:t>──────────────────────────────────────────────────────────────────────</w:t>
      </w:r>
    </w:p>
    <w:p>
      <w:r>
        <w:rPr>
          <w:i/>
        </w:rPr>
        <w:t>Sources consulted: Greene, R. (2001). The Art of Seduction. Viking Press. | Rogers, C. (1961). On Becoming a Person. Houghton Mifflin. | Brach, T. RAIN Practice. tarabrach.com/rain. | CNVC. 4-Part NVC Framework. cnvc.org. | Jovanovic, V. (2025). AI Companions, Loneliness, and Mislocated Intimacy. PhilArchive. | CHI 2025: The Dark Side of AI Companionship. ACM Digital Library. dl.acm.org/doi/10.1145/3706598.3713429 | Wang, S. &amp; Dehnert, M. (2026). On-Demand Intimacy. Sage Journals. | Muldoon, J. &amp; Park, J. (2025). Cruel Companionship. Sage Journals. | Lukoff et al. (2020). From Ancient Contemplative Practice to the App Store. arxiv.org/abs/2006.09521 | Aesop brand analysis: beyond-thelabel.com, latterly.org, pakingduck.com | AWS Polly SSML Breath Feature. aws.amazon.com. | Google Cloud TTS SSML. cloud.google.com. | Microsoft Azure SSML. learn.microsoft.com. | ScienceDirect (2025). What Makes You Attached to Social Companion AI. | PMC (2025). Emotional AI and the Rise of Pseudo-Intimacy.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