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80" w:after="80"/>
      </w:pPr>
      <w:r>
        <w:rPr>
          <w:b/>
          <w:color w:val="D97757"/>
          <w:sz w:val="44"/>
        </w:rPr>
        <w:t>Why MOVE Hooks</w:t>
      </w:r>
    </w:p>
    <w:p>
      <w:r>
        <w:rPr>
          <w:b/>
        </w:rPr>
        <w:t>Single-decision elimination.</w:t>
      </w:r>
      <w:r>
        <w:t xml:space="preserve"> The hardest part of fitness isn't the work — it's choosing the work. MOVE removes the choice. The only decision left is yes/no, and yes is one tap. This is the same mechanic that made Wordle, Duolingo's daily lesson, and the Apple ring close compulsive: a pre-loaded, finite, </w:t>
      </w:r>
      <w:r>
        <w:rPr>
          <w:i/>
        </w:rPr>
        <w:t>today-only</w:t>
      </w:r>
      <w:r>
        <w:t xml:space="preserve"> artifact.</w:t>
      </w:r>
    </w:p>
    <w:p>
      <w:r>
        <w:rPr>
          <w:b/>
        </w:rPr>
        <w:t>Daily-reset agency.</w:t>
      </w:r>
      <w:r>
        <w:t xml:space="preserve"> Skipping doesn't compound into shame. The next session shrinks and softens. Users learn the app rewards return, not perfection — which paradoxically produces more perfection. Harnoor's "I missed Tuesday so the week is ruined" voice gets no oxygen.</w:t>
      </w:r>
    </w:p>
    <w:p>
      <w:r>
        <w:rPr>
          <w:b/>
        </w:rPr>
        <w:t>Streak as identity.</w:t>
      </w:r>
      <w:r>
        <w:t xml:space="preserve"> The 30-day strip turns "I worked out" into "I am someone who moves." Filled circles aren't gamification points; they're a visual self-portrait. Breaking the strip doesn't lose points — it edits the portrait. That's a heavier psychological cost than any badge.</w:t>
      </w:r>
    </w:p>
    <w:p>
      <w:r>
        <w:rPr>
          <w:b/>
        </w:rPr>
        <w:t>Voice-coach embodiment.</w:t>
      </w:r>
      <w:r>
        <w:t xml:space="preserve"> Once the phone is on the floor, the user is in their body, not the UI. The app disappears, which is the highest form of product praise. Sessions become ritual, not interaction.</w:t>
      </w:r>
    </w:p>
    <w:p>
      <w:r>
        <w:rPr>
          <w:b/>
        </w:rPr>
        <w:t>The morning earned.</w:t>
      </w:r>
      <w:r>
        <w:t xml:space="preserve"> Every session ends with a quiet "you earned the morning back." That phrase is the hook compressed: this wasn't fitness. This was self-respect, on a timer.</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