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Fact</w:t>
      </w:r>
    </w:p>
    <w:p>
      <w:r>
        <w:rPr>
          <w:b/>
        </w:rPr>
        <w:t>Harnoor's US immigration status: Green Card holder (Lawful Permanent Resident).</w:t>
      </w:r>
    </w:p>
    <w:p>
      <w:pPr>
        <w:pStyle w:val="ListBullet"/>
      </w:pPr>
      <w:r>
        <w:t>US: unlimited work authorization, no employer sponsorship needed (no H-1B, O-1, etc.)</w:t>
      </w:r>
    </w:p>
    <w:p>
      <w:pPr>
        <w:pStyle w:val="ListBullet"/>
      </w:pPr>
      <w:r>
        <w:t>US: NOT a citizen yet — naturalization eligible 2027-ish</w:t>
      </w:r>
    </w:p>
    <w:p>
      <w:pPr>
        <w:pStyle w:val="ListBullet"/>
      </w:pPr>
      <w:r>
        <w:t>Canada: dual eligibility origin</w:t>
      </w:r>
    </w:p>
    <w:p>
      <w:pPr>
        <w:spacing w:before="280" w:after="80"/>
      </w:pPr>
      <w:r>
        <w:rPr>
          <w:b/>
          <w:color w:val="141413"/>
          <w:sz w:val="36"/>
        </w:rPr>
        <w:t>Why this matters</w:t>
      </w:r>
    </w:p>
    <w:p>
      <w:pPr>
        <w:pStyle w:val="ListNumber"/>
      </w:pPr>
      <w:r>
        <w:rPr>
          <w:b/>
        </w:rPr>
        <w:t>Job applications</w:t>
      </w:r>
      <w:r>
        <w:t xml:space="preserve"> — Standard 3 questions:</w:t>
      </w:r>
    </w:p>
    <w:p>
      <w:pPr>
        <w:pStyle w:val="ListBullet"/>
      </w:pPr>
      <w:r>
        <w:t xml:space="preserve">"Authorized to work in US?" → </w:t>
      </w:r>
      <w:r>
        <w:rPr>
          <w:b/>
        </w:rPr>
        <w:t>Yes</w:t>
      </w:r>
    </w:p>
    <w:p>
      <w:pPr>
        <w:pStyle w:val="ListBullet"/>
      </w:pPr>
      <w:r>
        <w:t xml:space="preserve">"Require sponsorship?" → </w:t>
      </w:r>
      <w:r>
        <w:rPr>
          <w:b/>
        </w:rPr>
        <w:t>No</w:t>
      </w:r>
    </w:p>
    <w:p>
      <w:pPr>
        <w:pStyle w:val="ListBullet"/>
      </w:pPr>
      <w:r>
        <w:t xml:space="preserve">"US citizen?" → </w:t>
      </w:r>
      <w:r>
        <w:rPr>
          <w:b/>
        </w:rPr>
        <w:t>No · LPR</w:t>
      </w:r>
    </w:p>
    <w:p>
      <w:pPr>
        <w:pStyle w:val="ListNumber"/>
      </w:pPr>
      <w:r>
        <w:rPr>
          <w:b/>
        </w:rPr>
        <w:t>Federal / cleared / defense / ITAR roles</w:t>
      </w:r>
      <w:r>
        <w:t xml:space="preserve"> — disqualifying (US citizen required). </w:t>
      </w:r>
      <w:r>
        <w:t>score_jobs.py</w:t>
      </w:r>
      <w:r>
        <w:t xml:space="preserve"> must filter these out (</w:t>
      </w:r>
      <w:r>
        <w:t>skip_flags: us_citizen_only, active_clearance_required, itar_required, secret_clearance</w:t>
      </w:r>
      <w:r>
        <w:t>).</w:t>
      </w:r>
    </w:p>
    <w:p>
      <w:pPr>
        <w:pStyle w:val="ListNumber"/>
      </w:pPr>
      <w:r>
        <w:rPr>
          <w:b/>
        </w:rPr>
        <w:t>Sponsorship-friendly company filters</w:t>
      </w:r>
      <w:r>
        <w:t xml:space="preserve"> — irrelevant for him (he doesn't need sponsorship). Don't waste filter energy here.</w:t>
      </w:r>
    </w:p>
    <w:p>
      <w:pPr>
        <w:pStyle w:val="ListNumber"/>
      </w:pPr>
      <w:r>
        <w:rPr>
          <w:b/>
        </w:rPr>
        <w:t>International remote roles</w:t>
      </w:r>
      <w:r>
        <w:t xml:space="preserve"> — green card has residency obligations; long stays outside US risk abandonment of LPR status. Flag any role requiring &gt;6 mo/yr abroad.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>Resume generator (</w:t>
      </w:r>
      <w:r>
        <w:t>harnoor-job-application-generator</w:t>
      </w:r>
      <w:r>
        <w:t>) should NEVER state "US citizen". Use "Authorized to work in the US (Permanent Resident)" or omit entirely unless JD asks.</w:t>
      </w:r>
    </w:p>
    <w:p>
      <w:pPr>
        <w:pStyle w:val="ListBullet"/>
      </w:pPr>
      <w:r>
        <w:t>Cover letters: only mention auth status if JD explicitly asks (don't volunteer).</w:t>
      </w:r>
    </w:p>
    <w:p>
      <w:pPr>
        <w:pStyle w:val="ListBullet"/>
      </w:pPr>
      <w:r>
        <w:t>Application forms: answer the 3 standard questions above automatically when scaffolding application drafts.</w:t>
      </w:r>
    </w:p>
    <w:p>
      <w:pPr>
        <w:pStyle w:val="ListBullet"/>
      </w:pPr>
      <w:r>
        <w:t>Naturalization timeline placeholder: revisit 2027 — update this memo when status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