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CHILDHOOD</w:t>
      </w:r>
    </w:p>
    <w:p>
      <w:r>
        <w:t xml:space="preserve">A single-page mobile web app at </w:t>
      </w:r>
      <w:r>
        <w:rPr>
          <w:b/>
        </w:rPr>
        <w:t>childhood.silentinfinity.com</w:t>
      </w:r>
      <w:r>
        <w:t>. Each morning, a 60-second voice note from your 7-year-old self appears — written and read aloud in actual childlike speech, addressed to whatever is happening in your adult life right now.</w:t>
      </w:r>
    </w:p>
    <w:p>
      <w:pPr>
        <w:spacing w:before="280" w:after="80"/>
      </w:pPr>
      <w:r>
        <w:rPr>
          <w:b/>
          <w:color w:val="141413"/>
          <w:sz w:val="36"/>
        </w:rPr>
        <w:t>What it is</w:t>
      </w:r>
    </w:p>
    <w:p>
      <w:pPr>
        <w:pStyle w:val="ListBullet"/>
      </w:pPr>
      <w:r>
        <w:t>One full-screen "letter" per day on cream notebook paper, navy ink, a crayon doodle in the corner.</w:t>
      </w:r>
    </w:p>
    <w:p>
      <w:pPr>
        <w:pStyle w:val="ListBullet"/>
      </w:pPr>
      <w:r>
        <w:t>A wobbly hand-drawn PLAY button that reads the note aloud via Web Speech API at higher pitch and slightly faster rate to approximate a young voice.</w:t>
      </w:r>
    </w:p>
    <w:p>
      <w:pPr>
        <w:pStyle w:val="ListBullet"/>
      </w:pPr>
      <w:r>
        <w:t>A skewed-shoebox archive of past notes at the bottom, each scrap held down with drawn-on tape.</w:t>
      </w:r>
    </w:p>
    <w:p>
      <w:pPr>
        <w:pStyle w:val="ListBullet"/>
      </w:pPr>
      <w:r>
        <w:t xml:space="preserve">Five hand-written sample notes calibrated to test user Harnoor — burnout, missing his daughter's swim, the recurring word </w:t>
      </w:r>
      <w:r>
        <w:rPr>
          <w:i/>
        </w:rPr>
        <w:t>stuck</w:t>
      </w:r>
      <w:r>
        <w:t xml:space="preserve"> in his journal.</w:t>
      </w:r>
    </w:p>
    <w:p>
      <w:pPr>
        <w:spacing w:before="280" w:after="80"/>
      </w:pPr>
      <w:r>
        <w:rPr>
          <w:b/>
          <w:color w:val="141413"/>
          <w:sz w:val="36"/>
        </w:rPr>
        <w:t>Why it works</w:t>
      </w:r>
    </w:p>
    <w:p>
      <w:r>
        <w:t>Inverts the inner-child therapy protocol — the child speaks first, so the user doesn't have to perform vulnerability. The voice is the entire product: 7-year-old syntax, non-sequiturs, song-fragments about snails. The moment one sentence sounds like a coach, the spell breaks; we engineered against that, hard.</w:t>
      </w:r>
    </w:p>
    <w:p>
      <w:pPr>
        <w:spacing w:before="280" w:after="80"/>
      </w:pPr>
      <w:r>
        <w:rPr>
          <w:b/>
          <w:color w:val="141413"/>
          <w:sz w:val="36"/>
        </w:rPr>
        <w:t>Tech</w:t>
      </w:r>
    </w:p>
    <w:p>
      <w:r>
        <w:t>Single HTML file, ~500 lines, inline CSS + JS, no build step, no backend, no audio assets. SVG crayon doodles. Google Fonts for handwriting. Functions fully offline after first load.</w:t>
      </w:r>
    </w:p>
    <w:p>
      <w:pPr>
        <w:spacing w:before="280" w:after="80"/>
      </w:pPr>
      <w:r>
        <w:rPr>
          <w:b/>
          <w:color w:val="141413"/>
          <w:sz w:val="36"/>
        </w:rPr>
        <w:t>Files</w:t>
      </w:r>
    </w:p>
    <w:p>
      <w:pPr>
        <w:pStyle w:val="ListBullet"/>
      </w:pPr>
      <w:r>
        <w:t>app.html</w:t>
      </w:r>
      <w:r>
        <w:t xml:space="preserve"> — the app</w:t>
      </w:r>
    </w:p>
    <w:p>
      <w:pPr>
        <w:pStyle w:val="ListBullet"/>
      </w:pPr>
      <w:r>
        <w:t>press-release.md</w:t>
      </w:r>
      <w:r>
        <w:t xml:space="preserve"> — Bezos-style PR</w:t>
      </w:r>
    </w:p>
    <w:p>
      <w:pPr>
        <w:pStyle w:val="ListBullet"/>
      </w:pPr>
      <w:r>
        <w:t>journey.md</w:t>
      </w:r>
      <w:r>
        <w:t xml:space="preserve"> — 5s to day-30</w:t>
      </w:r>
    </w:p>
    <w:p>
      <w:pPr>
        <w:pStyle w:val="ListBullet"/>
      </w:pPr>
      <w:r>
        <w:t>why-it-hooks.md</w:t>
      </w:r>
      <w:r>
        <w:t xml:space="preserve"> — psychology</w:t>
      </w:r>
    </w:p>
    <w:p>
      <w:pPr>
        <w:pStyle w:val="ListBullet"/>
      </w:pPr>
      <w:r>
        <w:t>readme.md</w:t>
      </w:r>
      <w:r>
        <w:t xml:space="preserve"> — this file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