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Move · Variant C — Monastic Flow</w:t>
      </w:r>
    </w:p>
    <w:p>
      <w:pPr>
        <w:spacing w:before="280" w:after="80"/>
      </w:pPr>
      <w:r>
        <w:rPr>
          <w:b/>
          <w:color w:val="141413"/>
          <w:sz w:val="36"/>
        </w:rPr>
        <w:t>Philosophy brief</w:t>
      </w:r>
    </w:p>
    <w:p>
      <w:pPr>
        <w:spacing w:before="80" w:after="80"/>
      </w:pPr>
      <w:r>
        <w:rPr>
          <w:color w:val="666666"/>
        </w:rPr>
        <w:t>──────────────────────────────────────────────────────────────────────</w:t>
      </w:r>
    </w:p>
    <w:p>
      <w:pPr>
        <w:spacing w:before="200" w:after="80"/>
      </w:pPr>
      <w:r>
        <w:rPr>
          <w:b/>
          <w:color w:val="141413"/>
          <w:sz w:val="28"/>
        </w:rPr>
        <w:t>The premise</w:t>
      </w:r>
    </w:p>
    <w:p>
      <w:r>
        <w:t>Variant A treats the lifter as a client: it assists, coaches, celebrates. Variant B treats the lifter as a competitor: it charges, scores, escalates. Variant C treats the lifter as a practitioner: it creates conditions and steps aside.</w:t>
      </w:r>
    </w:p>
    <w:p>
      <w:r>
        <w:t xml:space="preserve">The monastic aesthetic is not decoration. It is the thesis. If the visual language communicates </w:t>
      </w:r>
      <w:r>
        <w:rPr>
          <w:i/>
        </w:rPr>
        <w:t>presence over performance</w:t>
      </w:r>
      <w:r>
        <w:t>, then every design decision — the slow fade, the ink-on-cream palette, the italic handwriting of Cormorant Garamond, the absence of icons, the breath space between elements — is load-bearing. The app should feel the way a dojo smells before practice begins.</w:t>
      </w:r>
    </w:p>
    <w:p>
      <w:pPr>
        <w:spacing w:before="80" w:after="80"/>
      </w:pPr>
      <w:r>
        <w:rPr>
          <w:color w:val="666666"/>
        </w:rPr>
        <w:t>──────────────────────────────────────────────────────────────────────</w:t>
      </w:r>
    </w:p>
    <w:p>
      <w:pPr>
        <w:spacing w:before="200" w:after="80"/>
      </w:pPr>
      <w:r>
        <w:rPr>
          <w:b/>
          <w:color w:val="141413"/>
          <w:sz w:val="28"/>
        </w:rPr>
        <w:t>Why Saturday and Sunday are the spine</w:t>
      </w:r>
    </w:p>
    <w:p>
      <w:r>
        <w:t>Most fitness apps treat recovery as the interstitial content between the "real" days. Variant C inverts this. Saturday and Sunday receive equal column inches, more careful writing, deeper prompt text. The Sunday recovery prompts are the most carefully written lines in the entire app — because they're the hardest to show up for. When a lifter reads "the cold is not the practice; the willingness to enter it is," and it resonates — that is the moment they become a user who doesn't churn.</w:t>
      </w:r>
    </w:p>
    <w:p>
      <w:r>
        <w:t>The insight: people who train with presence already suspect that their Saturday walk matters as much as their Monday bench session. Variant C is the first fitness app that agrees with them out loud.</w:t>
      </w:r>
    </w:p>
    <w:p>
      <w:pPr>
        <w:spacing w:before="80" w:after="80"/>
      </w:pPr>
      <w:r>
        <w:rPr>
          <w:color w:val="666666"/>
        </w:rPr>
        <w:t>──────────────────────────────────────────────────────────────────────</w:t>
      </w:r>
    </w:p>
    <w:p>
      <w:pPr>
        <w:spacing w:before="200" w:after="80"/>
      </w:pPr>
      <w:r>
        <w:rPr>
          <w:b/>
          <w:color w:val="141413"/>
          <w:sz w:val="28"/>
        </w:rPr>
        <w:t>The lift intents</w:t>
      </w:r>
    </w:p>
    <w:p>
      <w:r>
        <w:t>Every exercise gets a single-line intent — not a coaching cue ("keep your chest up") but a philosophical orientation ("root before you rise. feel the floor through your heels."). This is a distinct creative language. The intent exists not to improve technique but to give the mind a place to live during the set.</w:t>
      </w:r>
    </w:p>
    <w:p>
      <w:r>
        <w:t>This is also the primary retention mechanism. Users will remember "the hinge is a bow" long after they forget the rep count. The intents become internal vocabulary for the practice.</w:t>
      </w:r>
    </w:p>
    <w:p>
      <w:pPr>
        <w:spacing w:before="80" w:after="80"/>
      </w:pPr>
      <w:r>
        <w:rPr>
          <w:color w:val="666666"/>
        </w:rPr>
        <w:t>──────────────────────────────────────────────────────────────────────</w:t>
      </w:r>
    </w:p>
    <w:p>
      <w:pPr>
        <w:spacing w:before="200" w:after="80"/>
      </w:pPr>
      <w:r>
        <w:rPr>
          <w:b/>
          <w:color w:val="141413"/>
          <w:sz w:val="28"/>
        </w:rPr>
        <w:t>What makes C's dopamine different</w:t>
      </w:r>
    </w:p>
    <w:p>
      <w:r>
        <w:t>Variant B's dopamine is a spike: BEAST MODE unlocked, score goes up, badge awarded. That works for a certain user. Variant C's dopamine is a slow burn — the kind that arrives when you realize you've been in the zone for forty minutes and didn't check your phone once. The app earns this by not demanding attention. The minimal UI during sets, the tap-to-done logging, the absence of metrics — all of it reduces friction between the lifter and the weight.</w:t>
      </w:r>
    </w:p>
    <w:p>
      <w:r>
        <w:t>The completion screen ("you carried the earth" + the infinity symbol in clay) is designed to feel like a small ceremony, not a confetti cannon. That's the right signal for this user.</w:t>
      </w:r>
    </w:p>
    <w:p>
      <w:pPr>
        <w:spacing w:before="80" w:after="80"/>
      </w:pPr>
      <w:r>
        <w:rPr>
          <w:color w:val="666666"/>
        </w:rPr>
        <w:t>──────────────────────────────────────────────────────────────────────</w:t>
      </w:r>
    </w:p>
    <w:p>
      <w:pPr>
        <w:spacing w:before="200" w:after="80"/>
      </w:pPr>
      <w:r>
        <w:rPr>
          <w:b/>
          <w:color w:val="141413"/>
          <w:sz w:val="28"/>
        </w:rPr>
        <w:t>The three-week wave as spiritual cycle</w:t>
      </w:r>
    </w:p>
    <w:p>
      <w:r>
        <w:t>Beast → Stud → Machine is presented in Variant C as a calligraphic spiral rather than a progress bar. The gold dot sits on the current position. The framing ("the spiral continues") communicates that there is no destination, only the practice. This is philosophically honest about periodization while being emotionally resonant for the user who trains for presence rather than PRs.</w:t>
      </w:r>
    </w:p>
    <w:p>
      <w:pPr>
        <w:spacing w:before="80" w:after="80"/>
      </w:pPr>
      <w:r>
        <w:rPr>
          <w:color w:val="666666"/>
        </w:rPr>
        <w:t>──────────────────────────────────────────────────────────────────────</w:t>
      </w:r>
    </w:p>
    <w:p>
      <w:pPr>
        <w:spacing w:before="200" w:after="80"/>
      </w:pPr>
      <w:r>
        <w:rPr>
          <w:b/>
          <w:color w:val="141413"/>
          <w:sz w:val="28"/>
        </w:rPr>
        <w:t>Target user</w:t>
      </w:r>
    </w:p>
    <w:p>
      <w:r>
        <w:t>Someone who has already been training for 2+ years. Someone who owns a foam roller and a meditation cushion. Someone who reads about breathwork not because it's trending but because they felt the difference. Someone who occasionally leaves their phone in the car when they go to the gym — and on those days, the workout is always better.</w:t>
      </w:r>
    </w:p>
    <w:p>
      <w:r>
        <w:t>Harnoor is this user.</w:t>
      </w:r>
    </w:p>
    <w:p>
      <w:pPr>
        <w:spacing w:before="80" w:after="80"/>
      </w:pPr>
      <w:r>
        <w:rPr>
          <w:color w:val="666666"/>
        </w:rPr>
        <w:t>──────────────────────────────────────────────────────────────────────</w:t>
      </w:r>
    </w:p>
    <w:p>
      <w:pPr>
        <w:spacing w:before="200" w:after="80"/>
      </w:pPr>
      <w:r>
        <w:rPr>
          <w:b/>
          <w:color w:val="141413"/>
          <w:sz w:val="28"/>
        </w:rPr>
        <w:t>Why C wins against A and B</w:t>
      </w:r>
    </w:p>
    <w:p>
      <w:pPr>
        <w:pStyle w:val="ListBullet"/>
      </w:pPr>
      <w:r>
        <w:t>Against A (friendly assistant): A helps you do the workout. C makes the workout feel worth doing. One delivers function; the other delivers meaning. Meaning has higher retention.</w:t>
      </w:r>
    </w:p>
    <w:p>
      <w:pPr>
        <w:pStyle w:val="ListBullet"/>
      </w:pPr>
      <w:r>
        <w:t>Against B (gamified arcade): B wins on Day 1 activation. C wins on Week 6 retention. Users who resonate with C's language are the ones who refer it to other practitioners — word of mouth from conviction rather than excitement.</w:t>
      </w:r>
    </w:p>
    <w:p>
      <w:r>
        <w:t xml:space="preserve">The thesis: </w:t>
      </w:r>
      <w:r>
        <w:rPr>
          <w:b/>
        </w:rPr>
        <w:t>no one stays in BEAST mode forever. everyone eventually wants to become something quieter. Variant C is where the serious lifters arrive.</w:t>
      </w:r>
    </w:p>
    <w:p>
      <w:pPr>
        <w:spacing w:before="80" w:after="80"/>
      </w:pPr>
      <w:r>
        <w:rPr>
          <w:color w:val="666666"/>
        </w:rPr>
        <w:t>──────────────────────────────────────────────────────────────────────</w:t>
      </w:r>
    </w:p>
    <w:p>
      <w:pPr>
        <w:spacing w:before="200" w:after="80"/>
      </w:pPr>
      <w:r>
        <w:rPr>
          <w:b/>
          <w:color w:val="141413"/>
          <w:sz w:val="28"/>
        </w:rPr>
        <w:t>Imagen 4 illustration notes</w:t>
      </w:r>
    </w:p>
    <w:p>
      <w:r>
        <w:t xml:space="preserve">Three thin-line illustrations requested at </w:t>
      </w:r>
      <w:r>
        <w:t>variants/c/&lt;slug&gt;.png</w:t>
      </w:r>
      <w:r>
        <w:t>:</w:t>
      </w:r>
    </w:p>
    <w:p>
      <w:pPr>
        <w:pStyle w:val="ListBullet"/>
      </w:pPr>
      <w:r>
        <w:t>candle.png</w:t>
      </w:r>
      <w:r>
        <w:t xml:space="preserve"> — flame and wick, ink-brush style, warm bone background. Used as Wednesday/mid-week anchor image.</w:t>
      </w:r>
    </w:p>
    <w:p>
      <w:pPr>
        <w:pStyle w:val="ListBullet"/>
      </w:pPr>
      <w:r>
        <w:t>stone.png</w:t>
      </w:r>
      <w:r>
        <w:t xml:space="preserve"> — single smooth river stone, minimal. Saturday recovery section.</w:t>
      </w:r>
    </w:p>
    <w:p>
      <w:pPr>
        <w:pStyle w:val="ListBullet"/>
      </w:pPr>
      <w:r>
        <w:t>cloth.png</w:t>
      </w:r>
      <w:r>
        <w:t xml:space="preserve"> — folded meditation cloth, soft drape lines. Sunday sanctum section.</w:t>
      </w:r>
    </w:p>
    <w:p>
      <w:r>
        <w:t>Style prompt for Imagen 4: "single thin-line illustration, brush ink on rice paper texture, [subject], no fill, pure line weight variation, Japanese sumi-e aesthetic, warm cream background #f5efe0, ink color #2a1a0e, minimal whitespace composition, 512x512"</w:t>
      </w:r>
    </w:p>
    <w:p>
      <w:r>
        <w:t>Estimated cost at ~$0.04/image × 3 = ~$0.12.</w:t>
      </w:r>
    </w:p>
    <w:p>
      <w:r>
        <w:t>Inline SVG placeholder versions are embedded in app.html at ~0.22 opacity as fallbacks.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