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dashboard — design critique</w:t>
      </w:r>
    </w:p>
    <w:p>
      <w:pPr>
        <w:spacing w:before="280" w:after="80"/>
      </w:pPr>
      <w:r>
        <w:rPr>
          <w:b/>
          <w:color w:val="141413"/>
          <w:sz w:val="36"/>
        </w:rPr>
        <w:t>Overall impression (the 2-second test)</w:t>
      </w:r>
    </w:p>
    <w:p>
      <w:r>
        <w:t xml:space="preserve">What works: the </w:t>
      </w:r>
      <w:r>
        <w:rPr>
          <w:b/>
        </w:rPr>
        <w:t>essence panel + projects strip + nav header</w:t>
      </w:r>
      <w:r>
        <w:t xml:space="preserve"> stack creates immediate orientation. The lion-tiger / sovereign frame is felt within 2 seconds. The orange/cyan/violet palette signals "creator-tier, not corporate." The dashboard already feels distinctly Harnoor's — not a stock template.</w:t>
      </w:r>
    </w:p>
    <w:p>
      <w:r>
        <w:t xml:space="preserve">What competes: too many color systems running simultaneously. The essence panel uses orange-cyan gradient, projects strip uses 6+ chip colors, nav uses orange-active, page content adds more. The lion-tiger directive says </w:t>
      </w:r>
      <w:r>
        <w:rPr>
          <w:b/>
        </w:rPr>
        <w:t>"chill, balanced, in-flow"</w:t>
      </w:r>
      <w:r>
        <w:t xml:space="preserve"> — the current density risks reading as </w:t>
      </w:r>
      <w:r>
        <w:rPr>
          <w:b/>
        </w:rPr>
        <w:t>"high-energy, lots-happening"</w:t>
      </w:r>
      <w:r>
        <w:t xml:space="preserve"> instead.</w:t>
      </w:r>
    </w:p>
    <w:p>
      <w:r>
        <w:t xml:space="preserve">The biggest opportunity: a </w:t>
      </w:r>
      <w:r>
        <w:rPr>
          <w:b/>
        </w:rPr>
        <w:t>calm hierarchy</w:t>
      </w:r>
      <w:r>
        <w:t xml:space="preserve"> where the essence is felt, not asserted. Less color, more space, same information.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Findings (prioritized)</w:t>
      </w:r>
    </w:p>
    <w:p>
      <w:pPr>
        <w:spacing w:before="200" w:after="80"/>
      </w:pPr>
      <w:r>
        <w:rPr>
          <w:b/>
          <w:color w:val="141413"/>
          <w:sz w:val="28"/>
        </w:rPr>
        <w:t>🔴 CRITICAL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Finding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Recommendation</w:t>
            </w:r>
          </w:p>
        </w:tc>
      </w:tr>
      <w:tr>
        <w:tc>
          <w:tcPr>
            <w:tcW w:type="dxa" w:w="2880"/>
          </w:tcPr>
          <w:p>
            <w:r/>
            <w:r>
              <w:t>C1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Mobile responsiveness untested.</w:t>
            </w:r>
            <w:r>
              <w:t xml:space="preserve"> The /videos page uses </w:t>
            </w:r>
            <w:r>
              <w:t>grid-template-columns: repeat(2, 1fr)</w:t>
            </w:r>
            <w:r>
              <w:t xml:space="preserve"> which forces 2 columns on phones — videos become tiny postage stamps. /monetize money-mine grid has minmax(360px,1fr) which goes to 1 col but charts may overflow. /personal/category articles grid has minmax(360px,1fr). All need media queries.</w:t>
            </w:r>
          </w:p>
        </w:tc>
        <w:tc>
          <w:tcPr>
            <w:tcW w:type="dxa" w:w="2880"/>
          </w:tcPr>
          <w:p>
            <w:r/>
            <w:r>
              <w:t xml:space="preserve">Add </w:t>
            </w:r>
            <w:r>
              <w:t>@media (max-width: 720px)</w:t>
            </w:r>
            <w:r>
              <w:t xml:space="preserve"> rules: 1-column grids everywhere, larger touch targets (44px+), reduced padding. Test on phone within 24h.</w:t>
            </w:r>
          </w:p>
        </w:tc>
      </w:tr>
      <w:tr>
        <w:tc>
          <w:tcPr>
            <w:tcW w:type="dxa" w:w="2880"/>
          </w:tcPr>
          <w:p>
            <w:r/>
            <w:r>
              <w:t>C2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Nav bar has 16+ items.</w:t>
            </w:r>
            <w:r>
              <w:t xml:space="preserve"> That's overflow on any screen narrower than 1400px. Items wrap to multiple lines, breaking the visual rhythm. The lion-tiger frame is calm-focused; 16 nav items is the opposite.</w:t>
            </w:r>
          </w:p>
        </w:tc>
        <w:tc>
          <w:tcPr>
            <w:tcW w:type="dxa" w:w="2880"/>
          </w:tcPr>
          <w:p>
            <w:r/>
            <w:r>
              <w:t>Group into 2 tiers: PRIMARY (home, today, projects, personal, monetize, cmd) shows always; SECONDARY (master, asks, research, articles, mission, value, gifts, people, videos, search, commands, agents, trends, live) collapses behind a "more ▾" dropdown on narrow screens.</w:t>
            </w:r>
          </w:p>
        </w:tc>
      </w:tr>
      <w:tr>
        <w:tc>
          <w:tcPr>
            <w:tcW w:type="dxa" w:w="2880"/>
          </w:tcPr>
          <w:p>
            <w:r/>
            <w:r>
              <w:t>C3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Essence panel + projects strip + nav = 3 horizontal bars before content.</w:t>
            </w:r>
            <w:r>
              <w:t xml:space="preserve"> ~140-180px of header chrome on every page-load. Mobile users see almost no content above the fold.</w:t>
            </w:r>
          </w:p>
        </w:tc>
        <w:tc>
          <w:tcPr>
            <w:tcW w:type="dxa" w:w="2880"/>
          </w:tcPr>
          <w:p>
            <w:r/>
            <w:r>
              <w:t>Compact: merge essence + nav into a single bar; collapse projects strip into a "→ projects" link that opens the strip on hover/tap. Reclaim ~60px vertical space.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🟡 MODERATE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Finding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Recommendation</w:t>
            </w:r>
          </w:p>
        </w:tc>
      </w:tr>
      <w:tr>
        <w:tc>
          <w:tcPr>
            <w:tcW w:type="dxa" w:w="2880"/>
          </w:tcPr>
          <w:p>
            <w:r/>
            <w:r>
              <w:t>M1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Color overload on /monetize.</w:t>
            </w:r>
            <w:r>
              <w:t xml:space="preserve"> 5+ chart bar colors + 3 status colors on cards + tier-coding + page background gradient. Eye doesn't know where to land first.</w:t>
            </w:r>
          </w:p>
        </w:tc>
        <w:tc>
          <w:tcPr>
            <w:tcW w:type="dxa" w:w="2880"/>
          </w:tcPr>
          <w:p>
            <w:r/>
            <w:r>
              <w:t>Standardize: 1 primary color per section, gray for non-priority data, only 2 accent colors used for emphasis. Lock chart colors to status (LIVE=green, READY=orange, DRAFT=violet) — no rainbow.</w:t>
            </w:r>
          </w:p>
        </w:tc>
      </w:tr>
      <w:tr>
        <w:tc>
          <w:tcPr>
            <w:tcW w:type="dxa" w:w="2880"/>
          </w:tcPr>
          <w:p>
            <w:r/>
            <w:r>
              <w:t>M2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Typography hierarchy is hot but uneven.</w:t>
            </w:r>
            <w:r>
              <w:t xml:space="preserve"> H2 sizes vary across pages: /mission uses 22pt, /personal uses similar, but /files uses smaller, /commands uses different.</w:t>
            </w:r>
          </w:p>
        </w:tc>
        <w:tc>
          <w:tcPr>
            <w:tcW w:type="dxa" w:w="2880"/>
          </w:tcPr>
          <w:p>
            <w:r/>
            <w:r>
              <w:t xml:space="preserve">Define 3 sizes only: hero H2 = 22pt, section H3 = 13pt, body = 10.5pt. Apply to every page. Add a </w:t>
            </w:r>
            <w:r>
              <w:t>_typography.css</w:t>
            </w:r>
            <w:r>
              <w:t xml:space="preserve"> block.</w:t>
            </w:r>
          </w:p>
        </w:tc>
      </w:tr>
      <w:tr>
        <w:tc>
          <w:tcPr>
            <w:tcW w:type="dxa" w:w="2880"/>
          </w:tcPr>
          <w:p>
            <w:r/>
            <w:r>
              <w:t>M3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Consolas/monospace overused.</w:t>
            </w:r>
            <w:r>
              <w:t xml:space="preserve"> Used for paths, file names, IDs, status badges, even some labels. Reads "developer dashboard" not "creator-tier sovereign space."</w:t>
            </w:r>
          </w:p>
        </w:tc>
        <w:tc>
          <w:tcPr>
            <w:tcW w:type="dxa" w:w="2880"/>
          </w:tcPr>
          <w:p>
            <w:r/>
            <w:r>
              <w:t>Reserve monospace for: paths only. Use Georgia/serif for italic essence quotes (already done — keep). Use system sans for everything else.</w:t>
            </w:r>
          </w:p>
        </w:tc>
      </w:tr>
      <w:tr>
        <w:tc>
          <w:tcPr>
            <w:tcW w:type="dxa" w:w="2880"/>
          </w:tcPr>
          <w:p>
            <w:r/>
            <w:r>
              <w:t>M4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The "today's takeaway" rotating reminder font is not distinguished enough.</w:t>
            </w:r>
            <w:r>
              <w:t xml:space="preserve"> Currently 13pt italic Georgia in a card. Could be MUCH larger and breathier — it's the page's emotional anchor.</w:t>
            </w:r>
          </w:p>
        </w:tc>
        <w:tc>
          <w:tcPr>
            <w:tcW w:type="dxa" w:w="2880"/>
          </w:tcPr>
          <w:p>
            <w:r/>
            <w:r>
              <w:t>Make the takeaway 18-22pt, more line-height, single-line if possible, with surrounding whitespace. Treat it like a poem stanza, not a footnote.</w:t>
            </w:r>
          </w:p>
        </w:tc>
      </w:tr>
      <w:tr>
        <w:tc>
          <w:tcPr>
            <w:tcW w:type="dxa" w:w="2880"/>
          </w:tcPr>
          <w:p>
            <w:r/>
            <w:r>
              <w:t>M5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Cards lack consistent affordance.</w:t>
            </w:r>
            <w:r>
              <w:t xml:space="preserve"> Some cards are clickable (whole card link), some have a "read →" CTA, some are passive containers. User has to figure out per-card.</w:t>
            </w:r>
          </w:p>
        </w:tc>
        <w:tc>
          <w:tcPr>
            <w:tcW w:type="dxa" w:w="2880"/>
          </w:tcPr>
          <w:p>
            <w:r/>
            <w:r>
              <w:t xml:space="preserve">Convention: clickable cards get a subtle </w:t>
            </w:r>
            <w:r>
              <w:t>:hover</w:t>
            </w:r>
            <w:r>
              <w:t xml:space="preserve"> lift (1-2px translateY + shadow). Passive cards never lift. Apply globally via CSS class </w:t>
            </w:r>
            <w:r>
              <w:t>.lv-card.clickable</w:t>
            </w:r>
            <w:r>
              <w:t>.</w:t>
            </w:r>
          </w:p>
        </w:tc>
      </w:tr>
      <w:tr>
        <w:tc>
          <w:tcPr>
            <w:tcW w:type="dxa" w:w="2880"/>
          </w:tcPr>
          <w:p>
            <w:r/>
            <w:r>
              <w:t>M6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Reminder ticker (page-load + every 30s rotation) competes with reading.</w:t>
            </w:r>
            <w:r>
              <w:t xml:space="preserve"> When user is reading a long article, the essence panel rotation in the corner of the eye pulls attention away.</w:t>
            </w:r>
          </w:p>
        </w:tc>
        <w:tc>
          <w:tcPr>
            <w:tcW w:type="dxa" w:w="2880"/>
          </w:tcPr>
          <w:p>
            <w:r/>
            <w:r>
              <w:t xml:space="preserve">Pause rotation on </w:t>
            </w:r>
            <w:r>
              <w:t>/file/</w:t>
            </w:r>
            <w:r>
              <w:t xml:space="preserve">, </w:t>
            </w:r>
            <w:r>
              <w:t>/personal/&lt;rel&gt;</w:t>
            </w:r>
            <w:r>
              <w:t xml:space="preserve"> and </w:t>
            </w:r>
            <w:r>
              <w:t>/personal/category/&lt;id&gt;</w:t>
            </w:r>
            <w:r>
              <w:t xml:space="preserve"> (any page where reading is primary). Resume on dashboard pages.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🟢 MINOR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Finding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Recommendation</w:t>
            </w:r>
          </w:p>
        </w:tc>
      </w:tr>
      <w:tr>
        <w:tc>
          <w:tcPr>
            <w:tcW w:type="dxa" w:w="2880"/>
          </w:tcPr>
          <w:p>
            <w:r/>
            <w:r>
              <w:t>L1</w:t>
            </w:r>
          </w:p>
        </w:tc>
        <w:tc>
          <w:tcPr>
            <w:tcW w:type="dxa" w:w="2880"/>
          </w:tcPr>
          <w:p>
            <w:r/>
            <w:r>
              <w:t xml:space="preserve">Bookmark star (★) and read-checkmark (✓) appended via CSS </w:t>
            </w:r>
            <w:r>
              <w:t>::after</w:t>
            </w:r>
            <w:r>
              <w:t xml:space="preserve"> get clipped on narrow cards.</w:t>
            </w:r>
          </w:p>
        </w:tc>
        <w:tc>
          <w:tcPr>
            <w:tcW w:type="dxa" w:w="2880"/>
          </w:tcPr>
          <w:p>
            <w:r/>
            <w:r>
              <w:t>Use a leading icon position instead, or position absolute top-right inside the card.</w:t>
            </w:r>
          </w:p>
        </w:tc>
      </w:tr>
      <w:tr>
        <w:tc>
          <w:tcPr>
            <w:tcW w:type="dxa" w:w="2880"/>
          </w:tcPr>
          <w:p>
            <w:r/>
            <w:r>
              <w:t>L2</w:t>
            </w:r>
          </w:p>
        </w:tc>
        <w:tc>
          <w:tcPr>
            <w:tcW w:type="dxa" w:w="2880"/>
          </w:tcPr>
          <w:p>
            <w:r/>
            <w:r>
              <w:t>Projects strip pill-style chips work but the project labels truncate awkwardly on long names ("One Loving Consciousness").</w:t>
            </w:r>
          </w:p>
        </w:tc>
        <w:tc>
          <w:tcPr>
            <w:tcW w:type="dxa" w:w="2880"/>
          </w:tcPr>
          <w:p>
            <w:r/>
            <w:r>
              <w:t>Truncate with ellipsis or use shorter display labels (configurable in registry).</w:t>
            </w:r>
          </w:p>
        </w:tc>
      </w:tr>
      <w:tr>
        <w:tc>
          <w:tcPr>
            <w:tcW w:type="dxa" w:w="2880"/>
          </w:tcPr>
          <w:p>
            <w:r/>
            <w:r>
              <w:t>L3</w:t>
            </w:r>
          </w:p>
        </w:tc>
        <w:tc>
          <w:tcPr>
            <w:tcW w:type="dxa" w:w="2880"/>
          </w:tcPr>
          <w:p>
            <w:r/>
            <w:r>
              <w:t>The /videos panel's "Claude curated next" vs "YouTube autoplay" radio toggle is logically clean but visually unclear which mode is active beyond a dot.</w:t>
            </w:r>
          </w:p>
        </w:tc>
        <w:tc>
          <w:tcPr>
            <w:tcW w:type="dxa" w:w="2880"/>
          </w:tcPr>
          <w:p>
            <w:r/>
            <w:r>
              <w:t>Add a colored badge near the active option ("ON / OFF").</w:t>
            </w:r>
          </w:p>
        </w:tc>
      </w:tr>
      <w:tr>
        <w:tc>
          <w:tcPr>
            <w:tcW w:type="dxa" w:w="2880"/>
          </w:tcPr>
          <w:p>
            <w:r/>
            <w:r>
              <w:t>L4</w:t>
            </w:r>
          </w:p>
        </w:tc>
        <w:tc>
          <w:tcPr>
            <w:tcW w:type="dxa" w:w="2880"/>
          </w:tcPr>
          <w:p>
            <w:r/>
            <w:r>
              <w:t>/search results show score (0.337 etc.) which is dev-leak — unhelpful to the user.</w:t>
            </w:r>
          </w:p>
        </w:tc>
        <w:tc>
          <w:tcPr>
            <w:tcW w:type="dxa" w:w="2880"/>
          </w:tcPr>
          <w:p>
            <w:r/>
            <w:r>
              <w:t>Replace with a simple bar or "high/medium/low match" pill.</w:t>
            </w:r>
          </w:p>
        </w:tc>
      </w:tr>
      <w:tr>
        <w:tc>
          <w:tcPr>
            <w:tcW w:type="dxa" w:w="2880"/>
          </w:tcPr>
          <w:p>
            <w:r/>
            <w:r>
              <w:t>L5</w:t>
            </w:r>
          </w:p>
        </w:tc>
        <w:tc>
          <w:tcPr>
            <w:tcW w:type="dxa" w:w="2880"/>
          </w:tcPr>
          <w:p>
            <w:r/>
            <w:r>
              <w:t>Empty states on most pages just say "no data."</w:t>
            </w:r>
          </w:p>
        </w:tc>
        <w:tc>
          <w:tcPr>
            <w:tcW w:type="dxa" w:w="2880"/>
          </w:tcPr>
          <w:p>
            <w:r/>
            <w:r>
              <w:t>Replace with mission-aligned empty states: "no asks today — the lion rests." (small flourishes, not all).</w:t>
            </w:r>
          </w:p>
        </w:tc>
      </w:tr>
      <w:tr>
        <w:tc>
          <w:tcPr>
            <w:tcW w:type="dxa" w:w="2880"/>
          </w:tcPr>
          <w:p>
            <w:r/>
            <w:r>
              <w:t>L6</w:t>
            </w:r>
          </w:p>
        </w:tc>
        <w:tc>
          <w:tcPr>
            <w:tcW w:type="dxa" w:w="2880"/>
          </w:tcPr>
          <w:p>
            <w:r/>
            <w:r>
              <w:t>The lv-track read/unread/bookmark styling slightly washes out read items (opacity 0.55).</w:t>
            </w:r>
          </w:p>
        </w:tc>
        <w:tc>
          <w:tcPr>
            <w:tcW w:type="dxa" w:w="2880"/>
          </w:tcPr>
          <w:p>
            <w:r/>
            <w:r>
              <w:t>Soften to 0.75. Read shouldn't disappear — it should signal "seen, not pinned."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works well — hold this</w:t>
      </w:r>
    </w:p>
    <w:p>
      <w:r>
        <w:t xml:space="preserve">✓ The </w:t>
      </w:r>
      <w:r>
        <w:rPr>
          <w:b/>
        </w:rPr>
        <w:t>rotating essence panel</w:t>
      </w:r>
      <w:r>
        <w:t xml:space="preserve"> is genuinely the dashboard's signature — nothing else looks like it on the broader internet. Keep its DNA; just refine its visual quiet.</w:t>
      </w:r>
    </w:p>
    <w:p>
      <w:r>
        <w:t xml:space="preserve">✓ The </w:t>
      </w:r>
      <w:r>
        <w:rPr>
          <w:b/>
        </w:rPr>
        <w:t>lion-tiger frame</w:t>
      </w:r>
      <w:r>
        <w:t xml:space="preserve"> is felt without being announced. The Georgia italic quotes do this work without screaming. Excellent.</w:t>
      </w:r>
    </w:p>
    <w:p>
      <w:r>
        <w:t xml:space="preserve">✓ The </w:t>
      </w:r>
      <w:r>
        <w:rPr>
          <w:b/>
        </w:rPr>
        <w:t>money-mine cards</w:t>
      </w:r>
      <w:r>
        <w:t xml:space="preserve"> with status pill + revenue range + next-step + blocked-by + owner is 4 dimensions of information in a tight readable form. Good IA.</w:t>
      </w:r>
    </w:p>
    <w:p>
      <w:r>
        <w:t xml:space="preserve">✓ The </w:t>
      </w:r>
      <w:r>
        <w:rPr>
          <w:b/>
        </w:rPr>
        <w:t>fast-path responder</w:t>
      </w:r>
      <w:r>
        <w:t xml:space="preserve"> in /cmd is the secret weapon — answer in &lt;1s when most dashboards make you wait. Lean into this; surface it more on the homepage.</w:t>
      </w:r>
    </w:p>
    <w:p>
      <w:r>
        <w:t xml:space="preserve">✓ The </w:t>
      </w:r>
      <w:r>
        <w:rPr>
          <w:b/>
        </w:rPr>
        <w:t>/videos 4-panel grid with category dropdown + arrow nav + jump-to + autoplay toggle</w:t>
      </w:r>
      <w:r>
        <w:t xml:space="preserve"> is genuinely better than the YouTube homepage for focused learning. Keep the 4-panel pattern; tighten the controls.</w:t>
      </w:r>
    </w:p>
    <w:p>
      <w:r>
        <w:t xml:space="preserve">✓ The </w:t>
      </w:r>
      <w:r>
        <w:rPr>
          <w:b/>
        </w:rPr>
        <w:t>section template per /personal category</w:t>
      </w:r>
      <w:r>
        <w:t xml:space="preserve"> (hero summary + today's takeaway + articles + reminder pool) is information architecture done right. This pattern should propagate.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Priority recommendations (do these in order)</w:t>
      </w:r>
    </w:p>
    <w:p>
      <w:pPr>
        <w:spacing w:before="200" w:after="80"/>
      </w:pPr>
      <w:r>
        <w:rPr>
          <w:b/>
          <w:color w:val="141413"/>
          <w:sz w:val="28"/>
        </w:rPr>
        <w:t>1. **Mobile-first sweep** (4-6 hours)</w:t>
      </w:r>
    </w:p>
    <w:p>
      <w:r>
        <w:t>Add a single CSS block to the page chrome with breakpoints. Test every page on a phone. Fix the 2-column-on-mobile grids. This is non-negotiable — Harnoor is mobile-half-the-time and the dashboard becomes useless if it breaks on phones.</w:t>
      </w:r>
    </w:p>
    <w:p>
      <w:pPr>
        <w:spacing w:before="200" w:after="80"/>
      </w:pPr>
      <w:r>
        <w:rPr>
          <w:b/>
          <w:color w:val="141413"/>
          <w:sz w:val="28"/>
        </w:rPr>
        <w:t>2. **Compact the header chrome** (2 hours)</w:t>
      </w:r>
    </w:p>
    <w:p>
      <w:r>
        <w:t>Merge essence panel + nav bar into a single horizontal strip. Move projects to a hover dropdown or a left-rail. Reclaim vertical space. Header should be max 72px on desktop, 56px on mobile.</w:t>
      </w:r>
    </w:p>
    <w:p>
      <w:pPr>
        <w:spacing w:before="200" w:after="80"/>
      </w:pPr>
      <w:r>
        <w:rPr>
          <w:b/>
          <w:color w:val="141413"/>
          <w:sz w:val="28"/>
        </w:rPr>
        <w:t>3. **Color discipline** (3 hours)</w:t>
      </w:r>
    </w:p>
    <w:p>
      <w:r>
        <w:t>Lock palette: 2 accent (orange + cyan), 1 success (green), 1 warning (yellow), 1 alert (rose), 6 muted grays. Apply across every page. Charts use these colors only. Status badges use these. Eye now lands predictably.</w:t>
      </w:r>
    </w:p>
    <w:p>
      <w:pPr>
        <w:spacing w:before="200" w:after="80"/>
      </w:pPr>
      <w:r>
        <w:rPr>
          <w:b/>
          <w:color w:val="141413"/>
          <w:sz w:val="28"/>
        </w:rPr>
        <w:t>4. **Typography lock** (1 hour)</w:t>
      </w:r>
    </w:p>
    <w:p>
      <w:r>
        <w:t xml:space="preserve">Define hero/H2/H3/body sizes once in a </w:t>
      </w:r>
      <w:r>
        <w:t>_typography.css</w:t>
      </w:r>
      <w:r>
        <w:t xml:space="preserve"> block. Apply to every page. Single source of truth.</w:t>
      </w:r>
    </w:p>
    <w:p>
      <w:pPr>
        <w:spacing w:before="200" w:after="80"/>
      </w:pPr>
      <w:r>
        <w:rPr>
          <w:b/>
          <w:color w:val="141413"/>
          <w:sz w:val="28"/>
        </w:rPr>
        <w:t>5. **Today's takeaway hero** (1 hour)</w:t>
      </w:r>
    </w:p>
    <w:p>
      <w:r>
        <w:t>Promote the rotating takeaway to be the visual centerpiece of every category page and the homepage. 18-22pt, breathing room, treat as the page's emotional anchor.</w:t>
      </w:r>
    </w:p>
    <w:p>
      <w:pPr>
        <w:spacing w:before="200" w:after="80"/>
      </w:pPr>
      <w:r>
        <w:rPr>
          <w:b/>
          <w:color w:val="141413"/>
          <w:sz w:val="28"/>
        </w:rPr>
        <w:t>6. **Pause rotation on read pages** (15 min)</w:t>
      </w:r>
    </w:p>
    <w:p>
      <w:r>
        <w:t>Add a JS check: if the URL matches a reading page, don't auto-rotate the essence ticker. User can read in peace.</w:t>
      </w:r>
    </w:p>
    <w:p>
      <w:pPr>
        <w:spacing w:before="200" w:after="80"/>
      </w:pPr>
      <w:r>
        <w:rPr>
          <w:b/>
          <w:color w:val="141413"/>
          <w:sz w:val="28"/>
        </w:rPr>
        <w:t>7. **Affordance consistency** (1 hour)</w:t>
      </w:r>
    </w:p>
    <w:p>
      <w:r>
        <w:t>Hover-lift on clickable cards. Never on passive ones. Single CSS class drives it.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Voice alignment check</w:t>
      </w:r>
    </w:p>
    <w:p>
      <w:r>
        <w:t>The HARNOOR-FREE-FLOW-CHILL-BALANCED-VOICE directive says: chill, breathing, no urgency, present, lion-tiger, sovereign warmth. The current dashboard:</w:t>
      </w:r>
    </w:p>
    <w:p>
      <w:pPr>
        <w:pStyle w:val="ListBullet"/>
      </w:pPr>
      <w:r>
        <w:t xml:space="preserve">✓ Lowercase headings + Georgia italic = </w:t>
      </w:r>
      <w:r>
        <w:rPr>
          <w:b/>
        </w:rPr>
        <w:t>chill</w:t>
      </w:r>
    </w:p>
    <w:p>
      <w:pPr>
        <w:pStyle w:val="ListBullet"/>
      </w:pPr>
      <w:r>
        <w:t xml:space="preserve">✓ Reminder rotation = </w:t>
      </w:r>
      <w:r>
        <w:rPr>
          <w:b/>
        </w:rPr>
        <w:t>breathing</w:t>
      </w:r>
    </w:p>
    <w:p>
      <w:pPr>
        <w:pStyle w:val="ListBullet"/>
      </w:pPr>
      <w:r>
        <w:t xml:space="preserve">✗ 16-item nav + dense color = </w:t>
      </w:r>
      <w:r>
        <w:rPr>
          <w:b/>
        </w:rPr>
        <w:t>almost-frenetic, against directive</w:t>
      </w:r>
    </w:p>
    <w:p>
      <w:pPr>
        <w:pStyle w:val="ListBullet"/>
      </w:pPr>
      <w:r>
        <w:t xml:space="preserve">✓ "today" hero language = </w:t>
      </w:r>
      <w:r>
        <w:rPr>
          <w:b/>
        </w:rPr>
        <w:t>present</w:t>
      </w:r>
    </w:p>
    <w:p>
      <w:pPr>
        <w:pStyle w:val="ListBullet"/>
      </w:pPr>
      <w:r>
        <w:t xml:space="preserve">✓ Lion-tiger essence lines = </w:t>
      </w:r>
      <w:r>
        <w:rPr>
          <w:b/>
        </w:rPr>
        <w:t>lion-tiger</w:t>
      </w:r>
    </w:p>
    <w:p>
      <w:pPr>
        <w:pStyle w:val="ListBullet"/>
      </w:pPr>
      <w:r>
        <w:t xml:space="preserve">✓ Mass love sign-offs in articles = </w:t>
      </w:r>
      <w:r>
        <w:rPr>
          <w:b/>
        </w:rPr>
        <w:t>sovereign warmth</w:t>
      </w:r>
    </w:p>
    <w:p>
      <w:r>
        <w:t>Net: voice is 70% aligned. The fixes above push it to 95%.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Mission alignment check</w:t>
      </w:r>
    </w:p>
    <w:p>
      <w:r>
        <w:t>The HARNOOR-LIFE-MISSION pillars: money, intimacy, body, life, happiness, spread, rich-network. The current dashboard surfaces:</w:t>
      </w:r>
    </w:p>
    <w:p>
      <w:pPr>
        <w:pStyle w:val="ListBullet"/>
      </w:pPr>
      <w:r>
        <w:t>✓ Money — /monetize, /projects, /people</w:t>
      </w:r>
    </w:p>
    <w:p>
      <w:pPr>
        <w:pStyle w:val="ListBullet"/>
      </w:pPr>
      <w:r>
        <w:t>△ Intimacy — buried in /personal/articles/dating-and-approach (good content; not surfaced)</w:t>
      </w:r>
    </w:p>
    <w:p>
      <w:pPr>
        <w:pStyle w:val="ListBullet"/>
      </w:pPr>
      <w:r>
        <w:t>△ Body — buried in /personal/articles/body-and-control (good content; not surfaced)</w:t>
      </w:r>
    </w:p>
    <w:p>
      <w:pPr>
        <w:pStyle w:val="ListBullet"/>
      </w:pPr>
      <w:r>
        <w:t>✓ Life — essence panel does this</w:t>
      </w:r>
    </w:p>
    <w:p>
      <w:pPr>
        <w:pStyle w:val="ListBullet"/>
      </w:pPr>
      <w:r>
        <w:t>✓ Happiness — same</w:t>
      </w:r>
    </w:p>
    <w:p>
      <w:pPr>
        <w:pStyle w:val="ListBullet"/>
      </w:pPr>
      <w:r>
        <w:t>△ Spread — not surfaced (the gifts module is hidden)</w:t>
      </w:r>
    </w:p>
    <w:p>
      <w:pPr>
        <w:pStyle w:val="ListBullet"/>
      </w:pPr>
      <w:r>
        <w:t>△ Rich-network — not surfaced anywhere</w:t>
      </w:r>
    </w:p>
    <w:p>
      <w:r>
        <w:t>Net: 4/7 pillars surfaced. The 3 muted ones (intimacy, body, spread, rich-network) deserve a small tile on the homepage that links to their respective module.</w:t>
      </w:r>
    </w:p>
    <w:p>
      <w:r>
        <w:rPr>
          <w:b/>
        </w:rPr>
        <w:t>Concrete fix:</w:t>
      </w:r>
      <w:r>
        <w:t xml:space="preserve"> add a "seven pillars" tile-row on the homepage — 7 small cards, each linking to the most relevant article module or a "track this pillar" page. Reinforces the mission daily.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Things to NOT change (resist the urge)</w:t>
      </w:r>
    </w:p>
    <w:p>
      <w:pPr>
        <w:pStyle w:val="ListBullet"/>
      </w:pPr>
      <w:r>
        <w:t>✗ Don't add more colors thinking it's more "alive" — opposite is true</w:t>
      </w:r>
    </w:p>
    <w:p>
      <w:pPr>
        <w:pStyle w:val="ListBullet"/>
      </w:pPr>
      <w:r>
        <w:t>✗ Don't add more nav items — the cap is 8 visible at most</w:t>
      </w:r>
    </w:p>
    <w:p>
      <w:pPr>
        <w:pStyle w:val="ListBullet"/>
      </w:pPr>
      <w:r>
        <w:t>✗ Don't replace Georgia italic with sans for "modernness" — the italic IS the soul</w:t>
      </w:r>
    </w:p>
    <w:p>
      <w:pPr>
        <w:pStyle w:val="ListBullet"/>
      </w:pPr>
      <w:r>
        <w:t>✗ Don't replace the ASCII layer diagram in /personal/articles/how-titan-works-plain-english.md — it's perfectly aligned with the engineer-mystic frame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single sentence</w:t>
      </w:r>
    </w:p>
    <w:p>
      <w:r>
        <w:t>Dashboard is 70% great, 30% noisy. The noise is fixable in a 6-8 hour pass focused on color discipline + mobile + header compaction. After that pass, this is genuinely a top-1% personal dashboard.</w:t>
      </w:r>
    </w:p>
    <w:p>
      <w:r>
        <w:t>— design:design-critique skill via TITAN · 2026-04-27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