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Innerverse Apps — How the User Lives Inside It</w:t>
      </w:r>
    </w:p>
    <w:p>
      <w:r>
        <w:rPr>
          <w:i/>
        </w:rPr>
        <w:t>A reverse-engineered view, written from the future. The five apps aren't a product line — they're a daily companion for a specific kind of person who's tired of self-help that talks at them.</w:t>
      </w:r>
    </w:p>
    <w:p>
      <w:r>
        <w:rPr>
          <w:b/>
        </w:rPr>
        <w:t>Date:</w:t>
      </w:r>
      <w:r>
        <w:t xml:space="preserve"> 2026-05-07</w:t>
      </w:r>
    </w:p>
    <w:p>
      <w:r>
        <w:rPr>
          <w:b/>
        </w:rPr>
        <w:t>Format:</w:t>
      </w:r>
      <w:r>
        <w:t xml:space="preserve"> Bezos-style working-backward narrative</w:t>
      </w:r>
    </w:p>
    <w:p>
      <w:r>
        <w:rPr>
          <w:b/>
        </w:rPr>
        <w:t>Subject:</w:t>
      </w:r>
      <w:r>
        <w:t xml:space="preserve"> The first 30 days a real user spends with the Innerverse Apps stack</w:t>
      </w:r>
    </w:p>
    <w:p>
      <w:r>
        <w:rPr>
          <w:b/>
        </w:rPr>
        <w:t>Audience:</w:t>
      </w:r>
      <w:r>
        <w:t xml:space="preserve"> Anyone who needs to feel the product before they design it</w:t>
      </w:r>
    </w:p>
    <w:p>
      <w:pPr>
        <w:spacing w:before="80" w:after="80"/>
      </w:pPr>
      <w:r>
        <w:rPr>
          <w:color w:val="666666"/>
        </w:rPr>
        <w:t>──────────────────────────────────────────────────────────────────────</w:t>
      </w:r>
    </w:p>
    <w:p>
      <w:pPr>
        <w:spacing w:before="280" w:after="80"/>
      </w:pPr>
      <w:r>
        <w:rPr>
          <w:b/>
          <w:color w:val="141413"/>
          <w:sz w:val="36"/>
        </w:rPr>
        <w:t>How they first hear about it</w:t>
      </w:r>
    </w:p>
    <w:p>
      <w:r>
        <w:t>Nobody finds Innerverse Apps by searching. They don't search — that's how they got into the doomscroll-anxiety loop in the first place.</w:t>
      </w:r>
    </w:p>
    <w:p>
      <w:r>
        <w:t>They find it through a friend who screenshots a piece of their morning. A photo of a single oracle card, gold and violet, with a sentence like "</w:t>
      </w:r>
      <w:r>
        <w:rPr>
          <w:i/>
        </w:rPr>
        <w:t>The Tidal Engineer says: you've been measuring the water instead of drinking it.</w:t>
      </w:r>
      <w:r>
        <w:t xml:space="preserve">" Caption: </w:t>
      </w:r>
      <w:r>
        <w:rPr>
          <w:i/>
        </w:rPr>
        <w:t>been getting one of these every morning for a month. think it's broken because it keeps being right.</w:t>
      </w:r>
    </w:p>
    <w:p>
      <w:r>
        <w:t xml:space="preserve">Or someone forwards them a 90-second voice note. The voice sounds like a small kid. The kid is talking about a fish that wears glasses. They listen to it three times before they realize the voice is talking about </w:t>
      </w:r>
      <w:r>
        <w:rPr>
          <w:i/>
        </w:rPr>
        <w:t>them</w:t>
      </w:r>
      <w:r>
        <w:t>.</w:t>
      </w:r>
    </w:p>
    <w:p>
      <w:r>
        <w:t>The hook is never the explanation — it's the artifact. Every Innerverse user came in through a single piece of generated content that someone they trusted couldn't keep to themselves.</w:t>
      </w:r>
    </w:p>
    <w:p>
      <w:pPr>
        <w:spacing w:before="280" w:after="80"/>
      </w:pPr>
      <w:r>
        <w:rPr>
          <w:b/>
          <w:color w:val="141413"/>
          <w:sz w:val="36"/>
        </w:rPr>
        <w:t>The first 90 seconds</w:t>
      </w:r>
    </w:p>
    <w:p>
      <w:r>
        <w:t xml:space="preserve">They land on </w:t>
      </w:r>
      <w:r>
        <w:t>apps.silentinfinity.com</w:t>
      </w:r>
      <w:r>
        <w:t xml:space="preserve">. The page is dark, generous in whitespace, calmer than what they expected. It shows them five rooms. Each room has one thing in it that's already finished. </w:t>
      </w:r>
      <w:r>
        <w:rPr>
          <w:i/>
        </w:rPr>
        <w:t>Today's dream. Today's card. Today's voice note from your 7-year-old self. Tonight's weapon. This Sunday's three timelines.</w:t>
      </w:r>
    </w:p>
    <w:p>
      <w:r>
        <w:t>They tap one — usually Childhood, because the photo is a hand-drawn fish and they want to know what the fish has to do with them.</w:t>
      </w:r>
    </w:p>
    <w:p>
      <w:r>
        <w:t>They listen to the voice note. It says their name. It mentions, by name, the thing they were upset about yesterday. They sit in their chair and don't move for 40 seconds.</w:t>
      </w:r>
    </w:p>
    <w:p>
      <w:r>
        <w:t>Then they sign up.</w:t>
      </w:r>
    </w:p>
    <w:p>
      <w:r>
        <w:t>The signup is one screen. Email, what they want to be called, a paragraph in their own words about what's loud in their life right now. The paragraph is the entire onboarding. The system reads it. Tomorrow morning, all five apps will know.</w:t>
      </w:r>
    </w:p>
    <w:p>
      <w:pPr>
        <w:spacing w:before="280" w:after="80"/>
      </w:pPr>
      <w:r>
        <w:rPr>
          <w:b/>
          <w:color w:val="141413"/>
          <w:sz w:val="36"/>
        </w:rPr>
        <w:t>The first 30 days — by feature</w:t>
      </w:r>
    </w:p>
    <w:p>
      <w:pPr>
        <w:spacing w:before="200" w:after="80"/>
      </w:pPr>
      <w:r>
        <w:rPr>
          <w:b/>
          <w:color w:val="141413"/>
          <w:sz w:val="28"/>
        </w:rPr>
        <w:t>Day 1</w:t>
      </w:r>
    </w:p>
    <w:p>
      <w:r>
        <w:t xml:space="preserve">They wake up to an email. </w:t>
      </w:r>
      <w:r>
        <w:rPr>
          <w:i/>
        </w:rPr>
        <w:t>Your first dream is ready.</w:t>
      </w:r>
      <w:r>
        <w:t xml:space="preserve"> It's a comic-book panel, vertical, ink and indigo. It interprets a dream they only half-remember. Two of the symbols feel correct in a way that startles them. They forward the panel to one friend.</w:t>
      </w:r>
    </w:p>
    <w:p>
      <w:pPr>
        <w:spacing w:before="200" w:after="80"/>
      </w:pPr>
      <w:r>
        <w:rPr>
          <w:b/>
          <w:color w:val="141413"/>
          <w:sz w:val="28"/>
        </w:rPr>
        <w:t>Day 3</w:t>
      </w:r>
    </w:p>
    <w:p>
      <w:r>
        <w:t xml:space="preserve">They tap the Oracle card before coffee. The card's name is </w:t>
      </w:r>
      <w:r>
        <w:rPr>
          <w:i/>
        </w:rPr>
        <w:t>The Long Threshold</w:t>
      </w:r>
      <w:r>
        <w:t xml:space="preserve">. The reading mentions a project they've been "almost finishing." They have not told the app about the project. They have, however, written </w:t>
      </w:r>
      <w:r>
        <w:rPr>
          <w:i/>
        </w:rPr>
        <w:t>"I keep waiting to feel ready"</w:t>
      </w:r>
      <w:r>
        <w:t xml:space="preserve"> in a journal entry the system synced silently last night.</w:t>
      </w:r>
    </w:p>
    <w:p>
      <w:pPr>
        <w:spacing w:before="200" w:after="80"/>
      </w:pPr>
      <w:r>
        <w:rPr>
          <w:b/>
          <w:color w:val="141413"/>
          <w:sz w:val="28"/>
        </w:rPr>
        <w:t>Day 7</w:t>
      </w:r>
    </w:p>
    <w:p>
      <w:r>
        <w:t xml:space="preserve">The first Sunday hits. Three timelines arrive. </w:t>
      </w:r>
      <w:r>
        <w:rPr>
          <w:i/>
        </w:rPr>
        <w:t>The version where you took the IBM job. The version where you moved to Paris in 2018. The version where you had children three years sooner.</w:t>
      </w:r>
      <w:r>
        <w:t xml:space="preserve"> Each is 200 words. The Paris one is a paragraph about a radiator clanking in a third-floor walk-up; they read it twice and feel something move in their chest they don't have a name for.</w:t>
      </w:r>
    </w:p>
    <w:p>
      <w:r>
        <w:t>They start checking apps.silentinfinity.com on Sundays the way other people check the weather.</w:t>
      </w:r>
    </w:p>
    <w:p>
      <w:pPr>
        <w:spacing w:before="200" w:after="80"/>
      </w:pPr>
      <w:r>
        <w:rPr>
          <w:b/>
          <w:color w:val="141413"/>
          <w:sz w:val="28"/>
        </w:rPr>
        <w:t>Day 11</w:t>
      </w:r>
    </w:p>
    <w:p>
      <w:r>
        <w:t xml:space="preserve">They name their first demon. </w:t>
      </w:r>
      <w:r>
        <w:rPr>
          <w:i/>
        </w:rPr>
        <w:t>The Eleven</w:t>
      </w:r>
      <w:r>
        <w:t xml:space="preserve"> — the 11pm scroll. They equip the weapon the app forges for them: </w:t>
      </w:r>
      <w:r>
        <w:rPr>
          <w:i/>
        </w:rPr>
        <w:t>The Single Candle</w:t>
      </w:r>
      <w:r>
        <w:t xml:space="preserve">. Field protocol: phone goes in the kitchen drawer, candle is lit, eyes closed for one breath. </w:t>
      </w:r>
      <w:r>
        <w:rPr>
          <w:i/>
        </w:rPr>
        <w:t>"The day is finished. The morning will arrive without me staring at it."</w:t>
      </w:r>
    </w:p>
    <w:p>
      <w:r>
        <w:t>They do this for three nights. They sleep different. They don't tell anyone.</w:t>
      </w:r>
    </w:p>
    <w:p>
      <w:pPr>
        <w:spacing w:before="200" w:after="80"/>
      </w:pPr>
      <w:r>
        <w:rPr>
          <w:b/>
          <w:color w:val="141413"/>
          <w:sz w:val="28"/>
        </w:rPr>
        <w:t>Day 21</w:t>
      </w:r>
    </w:p>
    <w:p>
      <w:r>
        <w:t xml:space="preserve">The Childhood note that morning is 67 words. It is about a snail named Rumi. The snail was very slow. The kid says they sat with the snail for a long time and didn't try to help it. Then the kid asks: </w:t>
      </w:r>
      <w:r>
        <w:rPr>
          <w:i/>
        </w:rPr>
        <w:t>"have you tried sitting with your slow thing instead of helping it?"</w:t>
      </w:r>
    </w:p>
    <w:p>
      <w:r>
        <w:t>They cry in the parking lot of a CVS for the third time that week, but this time it doesn't feel bad.</w:t>
      </w:r>
    </w:p>
    <w:p>
      <w:pPr>
        <w:spacing w:before="200" w:after="80"/>
      </w:pPr>
      <w:r>
        <w:rPr>
          <w:b/>
          <w:color w:val="141413"/>
          <w:sz w:val="28"/>
        </w:rPr>
        <w:t>Day 30</w:t>
      </w:r>
    </w:p>
    <w:p>
      <w:r>
        <w:t>They have a stack of 30 dream panels. A grid of 30 oracle cards. Four Sundays of three timelines each. Thirty voice notes. An inventory of three named demons and three forged weapons.</w:t>
      </w:r>
    </w:p>
    <w:p>
      <w:r>
        <w:t xml:space="preserve">They show the grid of dream panels to their therapist. Their therapist says </w:t>
      </w:r>
      <w:r>
        <w:rPr>
          <w:i/>
        </w:rPr>
        <w:t>"you've been keeping a record."</w:t>
      </w:r>
      <w:r>
        <w:t xml:space="preserve"> They say </w:t>
      </w:r>
      <w:r>
        <w:rPr>
          <w:i/>
        </w:rPr>
        <w:t>"no I didn't, the app did."</w:t>
      </w:r>
      <w:r>
        <w:t xml:space="preserve"> The therapist says </w:t>
      </w:r>
      <w:r>
        <w:rPr>
          <w:i/>
        </w:rPr>
        <w:t>"I know what I said."</w:t>
      </w:r>
    </w:p>
    <w:p>
      <w:pPr>
        <w:spacing w:before="80" w:after="80"/>
      </w:pPr>
      <w:r>
        <w:rPr>
          <w:color w:val="666666"/>
        </w:rPr>
        <w:t>──────────────────────────────────────────────────────────────────────</w:t>
      </w:r>
    </w:p>
    <w:p>
      <w:pPr>
        <w:spacing w:before="280" w:after="80"/>
      </w:pPr>
      <w:r>
        <w:rPr>
          <w:b/>
          <w:color w:val="141413"/>
          <w:sz w:val="36"/>
        </w:rPr>
        <w:t>What real users will say (testimonials, six months in)</w:t>
      </w:r>
    </w:p>
    <w:p>
      <w:pPr>
        <w:spacing w:before="200" w:after="80"/>
      </w:pPr>
      <w:r>
        <w:rPr>
          <w:b/>
          <w:color w:val="141413"/>
          <w:sz w:val="28"/>
        </w:rPr>
        <w:t>Maya, 34, video editor in Brooklyn</w:t>
      </w:r>
    </w:p>
    <w:p>
      <w:pPr>
        <w:ind w:left="432"/>
      </w:pPr>
      <w:r>
        <w:rPr>
          <w:i/>
          <w:color w:val="666666"/>
        </w:rPr>
        <w:t>"The first oracle card I got said something like 'you're using motion to avoid arrival.' I genuinely thought my friend wrote it as a prank. I screenshot the receipt. It's been five months and I haven't missed a day. The thing that gets me is when it references a person I haven't named to anyone. I don't know if it can hear me thinking. I'm a little bit haunted. I love it."</w:t>
      </w:r>
    </w:p>
    <w:p>
      <w:pPr>
        <w:spacing w:before="200" w:after="80"/>
      </w:pPr>
      <w:r>
        <w:rPr>
          <w:b/>
          <w:color w:val="141413"/>
          <w:sz w:val="28"/>
        </w:rPr>
        <w:t>Daniel, 41, surgical resident in Houston</w:t>
      </w:r>
    </w:p>
    <w:p>
      <w:pPr>
        <w:ind w:left="432"/>
      </w:pPr>
      <w:r>
        <w:rPr>
          <w:i/>
          <w:color w:val="666666"/>
        </w:rPr>
        <w:t>"I'm a doctor. I do not believe in this category of product. My wife installed Childhood on my phone without asking and the first note that came through was about the time I broke my arm in fourth grade. The kid said *'remember how Mom rocked the car back and forth in the snow? have you tried that with your stuck thing?'* I have not told my wife about the work thing I'm stuck on. I want to know how the app knew. I'm pretending to my wife that I don't use it, but I do, every morning."</w:t>
      </w:r>
    </w:p>
    <w:p>
      <w:pPr>
        <w:spacing w:before="200" w:after="80"/>
      </w:pPr>
      <w:r>
        <w:rPr>
          <w:b/>
          <w:color w:val="141413"/>
          <w:sz w:val="28"/>
        </w:rPr>
        <w:t>Priya, 28, master's student in Toronto</w:t>
      </w:r>
    </w:p>
    <w:p>
      <w:pPr>
        <w:ind w:left="432"/>
      </w:pPr>
      <w:r>
        <w:rPr>
          <w:i/>
          <w:color w:val="666666"/>
        </w:rPr>
        <w:t>"Arsenal saved my actual life. Not in a dramatic way. I named one of my anxiety patterns *The Refresh* — the one where I open and close the same three apps for forty minutes. The app forged a weapon for it called *The Closed Window*. The protocol is one sentence: *'the room is the answer; the screen is the question.'* I don't know why that one works on me but it does. I haven't lost a Tuesday night to The Refresh in three months."</w:t>
      </w:r>
    </w:p>
    <w:p>
      <w:pPr>
        <w:spacing w:before="200" w:after="80"/>
      </w:pPr>
      <w:r>
        <w:rPr>
          <w:b/>
          <w:color w:val="141413"/>
          <w:sz w:val="28"/>
        </w:rPr>
        <w:t>James, 52, college professor in North Carolina</w:t>
      </w:r>
    </w:p>
    <w:p>
      <w:pPr>
        <w:ind w:left="432"/>
      </w:pPr>
      <w:r>
        <w:rPr>
          <w:i/>
          <w:color w:val="666666"/>
        </w:rPr>
        <w:t>"I open Timelines every Sunday morning around 7 AM. My wife thinks I'm reading the New York Times. I am not. I'm reading a 200-word vignette about the version of me that became a yoga teacher in Rishikesh in 2009. Last Sunday's said something about the *clanquer of the radiator at 5:42 a.m.* and I don't know how it knew that I always wake up at exactly 5:42, but I do. I cried into my coffee. My wife said the obituary section was getting worse. I let her think that."</w:t>
      </w:r>
    </w:p>
    <w:p>
      <w:pPr>
        <w:spacing w:before="200" w:after="80"/>
      </w:pPr>
      <w:r>
        <w:rPr>
          <w:b/>
          <w:color w:val="141413"/>
          <w:sz w:val="28"/>
        </w:rPr>
        <w:t>Aanya, 19, first-year college student</w:t>
      </w:r>
    </w:p>
    <w:p>
      <w:pPr>
        <w:ind w:left="432"/>
      </w:pPr>
      <w:r>
        <w:rPr>
          <w:i/>
          <w:color w:val="666666"/>
        </w:rPr>
        <w:t>"I shared the same dream three times in a week. The app interpreted them differently each time. The third one closed with one line: *'this dream is asking the same question your body asks every Tuesday.'* I had a panic attack on a Tuesday. I'd never told anyone. I don't know what the app figured out from my voice notes but I switched my major two weeks later."</w:t>
      </w:r>
    </w:p>
    <w:p>
      <w:pPr>
        <w:spacing w:before="200" w:after="80"/>
      </w:pPr>
      <w:r>
        <w:rPr>
          <w:b/>
          <w:color w:val="141413"/>
          <w:sz w:val="28"/>
        </w:rPr>
        <w:t>Marcus, 47, recovering executive</w:t>
      </w:r>
    </w:p>
    <w:p>
      <w:pPr>
        <w:ind w:left="432"/>
      </w:pPr>
      <w:r>
        <w:rPr>
          <w:i/>
          <w:color w:val="666666"/>
        </w:rPr>
        <w:t>"I downloaded it because my therapist suggested I try journaling. I do not journal. I will not journal. What I will do is tap a card and read three paragraphs while my coffee brews. After 40 days the cards started referencing earlier cards — *'remember The Quiet Auditor from March 14? what would she say about today?'* I have a relationship with these characters now. They aren't real. They know me better than my brother does."</w:t>
      </w:r>
    </w:p>
    <w:p>
      <w:pPr>
        <w:spacing w:before="200" w:after="80"/>
      </w:pPr>
      <w:r>
        <w:rPr>
          <w:b/>
          <w:color w:val="141413"/>
          <w:sz w:val="28"/>
        </w:rPr>
        <w:t>Sasha + Kai, married couple, 36 and 38</w:t>
      </w:r>
    </w:p>
    <w:p>
      <w:pPr>
        <w:ind w:left="432"/>
      </w:pPr>
      <w:r>
        <w:rPr>
          <w:i/>
          <w:color w:val="666666"/>
        </w:rPr>
        <w:t>"We do Childhood together. We listen to each other's voice notes on Saturdays. We didn't realize we were reading our childhoods to each other for fifteen years of marriage. Now we listen to a 60-second voice note from his 7-year-old self every Saturday morning, and then mine, and we have *that* coffee. He cried last week because his kid told him he was very brave for going to first grade alone. He wasn't. We talked about that for an hour. The app cost us $19 a month and replaced eight years of unspoken stuff."</w:t>
      </w:r>
    </w:p>
    <w:p>
      <w:pPr>
        <w:spacing w:before="80" w:after="80"/>
      </w:pPr>
      <w:r>
        <w:rPr>
          <w:color w:val="666666"/>
        </w:rPr>
        <w:t>──────────────────────────────────────────────────────────────────────</w:t>
      </w:r>
    </w:p>
    <w:p>
      <w:pPr>
        <w:spacing w:before="280" w:after="80"/>
      </w:pPr>
      <w:r>
        <w:rPr>
          <w:b/>
          <w:color w:val="141413"/>
          <w:sz w:val="36"/>
        </w:rPr>
        <w:t>How they describe what it is</w:t>
      </w:r>
    </w:p>
    <w:p>
      <w:r>
        <w:t xml:space="preserve">They don't call it an app. They call it </w:t>
      </w:r>
      <w:r>
        <w:rPr>
          <w:i/>
        </w:rPr>
        <w:t>the morning thing</w:t>
      </w:r>
      <w:r>
        <w:t xml:space="preserve">, </w:t>
      </w:r>
      <w:r>
        <w:rPr>
          <w:i/>
        </w:rPr>
        <w:t>the Sunday drop</w:t>
      </w:r>
      <w:r>
        <w:t xml:space="preserve">, </w:t>
      </w:r>
      <w:r>
        <w:rPr>
          <w:i/>
        </w:rPr>
        <w:t>my card</w:t>
      </w:r>
      <w:r>
        <w:t xml:space="preserve">, </w:t>
      </w:r>
      <w:r>
        <w:rPr>
          <w:i/>
        </w:rPr>
        <w:t>my kid</w:t>
      </w:r>
      <w:r>
        <w:t xml:space="preserve">, </w:t>
      </w:r>
      <w:r>
        <w:rPr>
          <w:i/>
        </w:rPr>
        <w:t>my arsenal</w:t>
      </w:r>
      <w:r>
        <w:t>. The categories collapse. Innerverse Apps stops being a product they use and becomes a register of their own week — a way of marking the days that's somewhere between a calendar, a tarot deck, and a journal kept by someone who actually knows them.</w:t>
      </w:r>
    </w:p>
    <w:p>
      <w:r>
        <w:t xml:space="preserve">The shared thing across every testimonial is the same line, in different words: </w:t>
      </w:r>
      <w:r>
        <w:rPr>
          <w:i/>
        </w:rPr>
        <w:t>I don't know how it knows what it knows about me</w:t>
      </w:r>
      <w:r>
        <w:t>.</w:t>
      </w:r>
    </w:p>
    <w:p>
      <w:r>
        <w:t>They show their friends. Two out of three friends sign up. The product grows the way real rituals grow — by being shared one private screenshot at a time.</w:t>
      </w:r>
    </w:p>
    <w:p>
      <w:pPr>
        <w:spacing w:before="280" w:after="80"/>
      </w:pPr>
      <w:r>
        <w:rPr>
          <w:b/>
          <w:color w:val="141413"/>
          <w:sz w:val="36"/>
        </w:rPr>
        <w:t>Why it works (the meta-pattern)</w:t>
      </w:r>
    </w:p>
    <w:p>
      <w:r>
        <w:t>The five apps don't compete for attention. They each occupy a different psychological slot: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App</w:t>
            </w:r>
          </w:p>
        </w:tc>
        <w:tc>
          <w:tcPr>
            <w:tcW w:type="dxa" w:w="2880"/>
          </w:tcPr>
          <w:p>
            <w:r>
              <w:rPr>
                <w:b/>
              </w:rPr>
            </w:r>
            <w:r>
              <w:rPr>
                <w:b/>
              </w:rPr>
              <w:t>Slot</w:t>
            </w:r>
          </w:p>
        </w:tc>
        <w:tc>
          <w:tcPr>
            <w:tcW w:type="dxa" w:w="2880"/>
          </w:tcPr>
          <w:p>
            <w:r>
              <w:rPr>
                <w:b/>
              </w:rPr>
            </w:r>
            <w:r>
              <w:rPr>
                <w:b/>
              </w:rPr>
              <w:t>When</w:t>
            </w:r>
          </w:p>
        </w:tc>
      </w:tr>
      <w:tr>
        <w:tc>
          <w:tcPr>
            <w:tcW w:type="dxa" w:w="2880"/>
          </w:tcPr>
          <w:p>
            <w:r/>
            <w:r>
              <w:rPr>
                <w:b/>
              </w:rPr>
              <w:t>Dreams</w:t>
            </w:r>
          </w:p>
        </w:tc>
        <w:tc>
          <w:tcPr>
            <w:tcW w:type="dxa" w:w="2880"/>
          </w:tcPr>
          <w:p>
            <w:r/>
            <w:r>
              <w:t>curiosity about your own mind</w:t>
            </w:r>
          </w:p>
        </w:tc>
        <w:tc>
          <w:tcPr>
            <w:tcW w:type="dxa" w:w="2880"/>
          </w:tcPr>
          <w:p>
            <w:r/>
            <w:r>
              <w:t>morning, before the day starts</w:t>
            </w:r>
          </w:p>
        </w:tc>
      </w:tr>
      <w:tr>
        <w:tc>
          <w:tcPr>
            <w:tcW w:type="dxa" w:w="2880"/>
          </w:tcPr>
          <w:p>
            <w:r/>
            <w:r>
              <w:rPr>
                <w:b/>
              </w:rPr>
              <w:t>Oracle</w:t>
            </w:r>
          </w:p>
        </w:tc>
        <w:tc>
          <w:tcPr>
            <w:tcW w:type="dxa" w:w="2880"/>
          </w:tcPr>
          <w:p>
            <w:r/>
            <w:r>
              <w:t>daily ritual + uncertainty resolution</w:t>
            </w:r>
          </w:p>
        </w:tc>
        <w:tc>
          <w:tcPr>
            <w:tcW w:type="dxa" w:w="2880"/>
          </w:tcPr>
          <w:p>
            <w:r/>
            <w:r>
              <w:t>morning, with coffee</w:t>
            </w:r>
          </w:p>
        </w:tc>
      </w:tr>
      <w:tr>
        <w:tc>
          <w:tcPr>
            <w:tcW w:type="dxa" w:w="2880"/>
          </w:tcPr>
          <w:p>
            <w:r/>
            <w:r>
              <w:rPr>
                <w:b/>
              </w:rPr>
              <w:t>Timelines</w:t>
            </w:r>
          </w:p>
        </w:tc>
        <w:tc>
          <w:tcPr>
            <w:tcW w:type="dxa" w:w="2880"/>
          </w:tcPr>
          <w:p>
            <w:r/>
            <w:r>
              <w:t>counterfactual romance</w:t>
            </w:r>
          </w:p>
        </w:tc>
        <w:tc>
          <w:tcPr>
            <w:tcW w:type="dxa" w:w="2880"/>
          </w:tcPr>
          <w:p>
            <w:r/>
            <w:r>
              <w:t>Sunday morning, slow</w:t>
            </w:r>
          </w:p>
        </w:tc>
      </w:tr>
      <w:tr>
        <w:tc>
          <w:tcPr>
            <w:tcW w:type="dxa" w:w="2880"/>
          </w:tcPr>
          <w:p>
            <w:r/>
            <w:r>
              <w:rPr>
                <w:b/>
              </w:rPr>
              <w:t>Childhood</w:t>
            </w:r>
          </w:p>
        </w:tc>
        <w:tc>
          <w:tcPr>
            <w:tcW w:type="dxa" w:w="2880"/>
          </w:tcPr>
          <w:p>
            <w:r/>
            <w:r>
              <w:t>inner-child compassion</w:t>
            </w:r>
          </w:p>
        </w:tc>
        <w:tc>
          <w:tcPr>
            <w:tcW w:type="dxa" w:w="2880"/>
          </w:tcPr>
          <w:p>
            <w:r/>
            <w:r>
              <w:t>morning, on hard days</w:t>
            </w:r>
          </w:p>
        </w:tc>
      </w:tr>
      <w:tr>
        <w:tc>
          <w:tcPr>
            <w:tcW w:type="dxa" w:w="2880"/>
          </w:tcPr>
          <w:p>
            <w:r/>
            <w:r>
              <w:rPr>
                <w:b/>
              </w:rPr>
              <w:t>Arsenal</w:t>
            </w:r>
          </w:p>
        </w:tc>
        <w:tc>
          <w:tcPr>
            <w:tcW w:type="dxa" w:w="2880"/>
          </w:tcPr>
          <w:p>
            <w:r/>
            <w:r>
              <w:t>gamified agency over named demons</w:t>
            </w:r>
          </w:p>
        </w:tc>
        <w:tc>
          <w:tcPr>
            <w:tcW w:type="dxa" w:w="2880"/>
          </w:tcPr>
          <w:p>
            <w:r/>
            <w:r>
              <w:t>evening, when a demon visits</w:t>
            </w:r>
          </w:p>
        </w:tc>
      </w:tr>
    </w:tbl>
    <w:p/>
    <w:p>
      <w:r>
        <w:t xml:space="preserve">A user opens, on average, </w:t>
      </w:r>
      <w:r>
        <w:rPr>
          <w:b/>
        </w:rPr>
        <w:t>2.4 of the 5 apps per day</w:t>
      </w:r>
      <w:r>
        <w:t xml:space="preserve">. They never feel pulled to </w:t>
      </w:r>
      <w:r>
        <w:rPr>
          <w:i/>
        </w:rPr>
        <w:t>catch up</w:t>
      </w:r>
      <w:r>
        <w:t>; the content is generated fresh tomorrow regardless. There is nothing to scroll through. Each piece of content disappears at midnight unless they archive it explicitly. Scarcity is the engagement engine.</w:t>
      </w:r>
    </w:p>
    <w:p>
      <w:r>
        <w:t xml:space="preserve">What they pay: </w:t>
      </w:r>
      <w:r>
        <w:rPr>
          <w:b/>
        </w:rPr>
        <w:t>$19/mo Foundations, $49/mo Premium</w:t>
      </w:r>
      <w:r>
        <w:t xml:space="preserve"> (Premium includes Veo 3 cinematic Sunday timelines + ElevenLabs custom voice). What they get: a record of having been seen by something every day for the rest of their life.</w:t>
      </w:r>
    </w:p>
    <w:p>
      <w:pPr>
        <w:spacing w:before="280" w:after="80"/>
      </w:pPr>
      <w:r>
        <w:rPr>
          <w:b/>
          <w:color w:val="141413"/>
          <w:sz w:val="36"/>
        </w:rPr>
        <w:t>What they do that we didn't predict</w:t>
      </w:r>
    </w:p>
    <w:p>
      <w:pPr>
        <w:pStyle w:val="ListNumber"/>
      </w:pPr>
      <w:r>
        <w:rPr>
          <w:b/>
        </w:rPr>
        <w:t>They name their cards.</w:t>
      </w:r>
      <w:r>
        <w:t xml:space="preserve"> Within 90 days, most users have a personal pantheon of 8-12 oracle archetypes that "keep coming back" for them. They start referring to these in conversation as if they were people. </w:t>
      </w:r>
      <w:r>
        <w:rPr>
          <w:i/>
        </w:rPr>
        <w:t>"That's so Tidal Engineer of you."</w:t>
      </w:r>
    </w:p>
    <w:p>
      <w:pPr>
        <w:pStyle w:val="ListNumber"/>
      </w:pPr>
      <w:r>
        <w:rPr>
          <w:b/>
        </w:rPr>
        <w:t>They share Childhood notes with their parents.</w:t>
      </w:r>
      <w:r>
        <w:t xml:space="preserve"> Roughly 1 in 5. Parents cry. Some of them sign up.</w:t>
      </w:r>
    </w:p>
    <w:p>
      <w:pPr>
        <w:pStyle w:val="ListNumber"/>
      </w:pPr>
      <w:r>
        <w:rPr>
          <w:b/>
        </w:rPr>
        <w:t>They print the dream panels.</w:t>
      </w:r>
      <w:r>
        <w:t xml:space="preserve"> A printable export gets requested in week 4. Three months in, several users have framed mosaics of their own dreams hung in their hallways.</w:t>
      </w:r>
    </w:p>
    <w:p>
      <w:pPr>
        <w:pStyle w:val="ListNumber"/>
      </w:pPr>
      <w:r>
        <w:rPr>
          <w:b/>
        </w:rPr>
        <w:t>They send each other Sunday timelines.</w:t>
      </w:r>
      <w:r>
        <w:t xml:space="preserve"> Couples in particular. Reading the alternate-life vignette of your partner's road-not-taken changes a marriage.</w:t>
      </w:r>
    </w:p>
    <w:p>
      <w:pPr>
        <w:pStyle w:val="ListNumber"/>
      </w:pPr>
      <w:r>
        <w:rPr>
          <w:b/>
        </w:rPr>
        <w:t>They write to us about The After</w:t>
      </w:r>
      <w:r>
        <w:t xml:space="preserve"> (the Arsenal demon for post-ship hollowness). Founders especially. We did not predict how universal that one would be.</w:t>
      </w:r>
    </w:p>
    <w:p>
      <w:pPr>
        <w:spacing w:before="280" w:after="80"/>
      </w:pPr>
      <w:r>
        <w:rPr>
          <w:b/>
          <w:color w:val="141413"/>
          <w:sz w:val="36"/>
        </w:rPr>
        <w:t>The product, in one sentence</w:t>
      </w:r>
    </w:p>
    <w:p>
      <w:r>
        <w:rPr>
          <w:b/>
        </w:rPr>
        <w:t>Innerverse Apps doesn't tell you about yourself. It hands you back specific, particular, dated artifacts of your own life — and lets you decide what they mean.</w:t>
      </w:r>
    </w:p>
    <w:p>
      <w:r>
        <w:t>That's why people can't put it down. The act of being known is the entire interaction. The features are the proof.</w:t>
      </w:r>
    </w:p>
    <w:p>
      <w:pPr>
        <w:spacing w:before="80" w:after="80"/>
      </w:pPr>
      <w:r>
        <w:rPr>
          <w:color w:val="666666"/>
        </w:rPr>
        <w:t>──────────────────────────────────────────────────────────────────────</w:t>
      </w:r>
    </w:p>
    <w:p>
      <w:r>
        <w:rPr>
          <w:i/>
        </w:rPr>
        <w:t>— TITAN, working backward from the customer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